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D66C1" w:rsidRPr="0020310E" w:rsidRDefault="0020310E" w:rsidP="0020310E">
      <w:pPr>
        <w:spacing w:after="0" w:line="408" w:lineRule="auto"/>
        <w:ind w:left="120"/>
        <w:rPr>
          <w:rFonts w:ascii="Times New Roman" w:hAnsi="Times New Roman"/>
          <w:b/>
          <w:color w:val="000000"/>
          <w:sz w:val="28"/>
          <w:lang w:val="ru-RU"/>
        </w:rPr>
      </w:pPr>
      <w:r>
        <w:rPr>
          <w:rFonts w:ascii="Times New Roman" w:hAnsi="Times New Roman"/>
          <w:b/>
          <w:noProof/>
          <w:color w:val="000000"/>
          <w:sz w:val="28"/>
          <w:lang w:val="ru-RU" w:eastAsia="ru-RU"/>
        </w:rPr>
        <w:drawing>
          <wp:inline distT="0" distB="0" distL="0" distR="0" wp14:anchorId="3B1FF046" wp14:editId="53518818">
            <wp:extent cx="6144768" cy="9319563"/>
            <wp:effectExtent l="0" t="0" r="0" b="0"/>
            <wp:docPr id="1" name="Рисунок 1" descr="C:\Users\user\Pictures\ControlCenter3\Scan\Труд 5-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Pictures\ControlCenter3\Scan\Труд 5-9.bmp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5268" cy="93203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block-63300803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                             </w:t>
      </w:r>
      <w:r w:rsidR="000D5179" w:rsidRPr="00AD6002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7D66C1" w:rsidRPr="00AD6002" w:rsidRDefault="007D66C1" w:rsidP="0020310E">
      <w:pPr>
        <w:spacing w:after="0"/>
        <w:rPr>
          <w:lang w:val="ru-RU"/>
        </w:rPr>
      </w:pPr>
      <w:bookmarkStart w:id="1" w:name="_Toc157707436"/>
      <w:bookmarkStart w:id="2" w:name="_GoBack"/>
      <w:bookmarkEnd w:id="1"/>
      <w:bookmarkEnd w:id="2"/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интегрирует знания по разным учебным предметам и является одним из базовых для формирования у обучающихся функциональной грамотности, технико-технологического, проектного, креативного и критического мышления на основе практико-ориентированного обучения и системно-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деятельностного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подхода в реализации содержания, воспитания осознанного отношения к труду, как созидательной деятельности человека по созданию материальных и духовных ценностей.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знакомит обучающихся с различными технологиями, в том числе материальными, информационными, коммуникационными, когнитивными, социальными. В рамках освоения программы по предмету «Труд (технология)» происходит приобретение базовых навыков работы с современным технологичным оборудованием, освоение современных технологий, знакомство с миром профессий, самоопределение и ориентация обучающихся в сферах трудовой деятельности.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Программа по учебному предмету «Труд (технология)» раскрывает содержание, адекватно отражающее смену жизненных реалий и формирование пространства профессиональной ориентации и самоопределения личности, в том числе: компьютерное черчение, промышленный дизайн,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, технологии цифрового производства в области обработки материалов, аддитивные технологии, нанотехнологии, робототехника и системы автоматического управления; технологии электротехники, электроники и электроэнергетики, строительство, транспорт,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агро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- и биотехнологии, обработка пищевых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Программа по учебному предмету «Труд (технология)» конкретизирует содержание, предметные,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метапредметные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и личностные результаты.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Стратегическим документом, определяющими направление модернизации содержания и методов обучения, является ФГОС ООО.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Основной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целью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освоения содержания программы по учебному предмету «Труд (технология)» является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формирование технологической грамотности</w:t>
      </w:r>
      <w:r w:rsidRPr="00E0745D">
        <w:rPr>
          <w:rFonts w:ascii="Times New Roman" w:hAnsi="Times New Roman"/>
          <w:color w:val="000000"/>
          <w:sz w:val="28"/>
          <w:lang w:val="ru-RU"/>
        </w:rPr>
        <w:t>, глобальных компетенций, творческого мышления.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Задачами учебного предмета «Труд (технология)» являются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подготовка личности к трудовой, преобразовательной деятельности, в том числе на мотивационном уровне – формирование потребности и </w:t>
      </w: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уважительного отношения к труду, социально ориентированной деятельности;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овладение знаниями, умениями и опытом деятельности в предметной области «Технология»;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овладение трудовыми умениями и необходимыми технологическими знаниями по преобразованию материи, энергии и информации в соответствии с поставленными целями, исходя из экономических, социальных, экологических, эстетических критериев, а также критериев личной и общественной безопасности;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формирование у обучающихся культуры проектной и исследовательской деятельности, готовности к предложению и осуществлению новых технологических решений;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формирование у обучающихся навыка использования в трудовой деятельности цифровых инструментов и программных сервисов, когнитивных инструментов и технологий;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развитие умений оценивать свои профессиональные интересы и склонности в плане подготовки к будущей профессиональной деятельности, владение методиками оценки своих профессиональных предпочтений.</w:t>
      </w:r>
    </w:p>
    <w:p w:rsidR="007D66C1" w:rsidRPr="00E0745D" w:rsidRDefault="000D5179">
      <w:pPr>
        <w:spacing w:after="0" w:line="48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Технологическое образование обучающихся носит интегративный характер и строится на неразрывной взаимосвязи с трудовым процессом, создает возможность применения научно-теоретических знаний в преобразовательной продуктивной деятельности, включения обучающихся в реальные трудовые отношения в процессе созидательной деятельности, воспитания культуры личности во всех ее проявлениях (культуры труда, эстетической, правовой, экологической, технологической и других ее проявлениях), самостоятельности, инициативности, предприимчивости, развитии компетенций, позволяющих обучающимся осваивать новые виды труда и сферы профессиональной деятельности.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Основной методический принцип программы по учебному предмету «Труд (технология)»: освоение сущности и структуры технологии неразрывно связано с освоением процесса познания – построения и анализа разнообразных моделей.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Программа по предмету «Труд (технология)» построена по модульному принципу.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Модульная программа по учебному предмету «Труд (технология)» состоит из логически завершенных блоков (модулей) учебного материала, позволяющих достигнуть конкретных образовательных результатов, и предусматривает разные образовательные траектории ее реализации.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 xml:space="preserve">Модульная программа по учебному предмету «Труд (технология)» включает обязательные для изучения инвариантные модули, реализуемые в рамках, отведенных на учебный предмет часов. </w:t>
      </w: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ИНВАРИАНТНЫЕ МОДУЛИ ПРОГРАММЫ ПО УЧЕБНОМУ ПРЕДМЕТУ "ТРУДУ (ТЕХНОЛОГИЯ)"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Модуль «Производство и технологии» является общим по отношению к другим модулям. Основные технологические понятия раскрываются в модуле в системном виде, что позволяет осваивать их на практике в рамках других инвариантных и вариативных модулей.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Особенностью современной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является распространение технологического подхода на когнитивную область. Объектом технологий становятся фундаментальные составляющие цифрового социума: данные, информация, знание. Трансформация данных в информацию и информации в знание в условиях появления феномена «больших данных» является одной из значимых и востребованных в профессиональной сфере технологий.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Освоение содержания модуля осуществляется на протяжении всего курса технологии на уровне основного общего образования. Содержание модуля построено на основе последовательного знакомства обучающихся с технологическими процессами, техническими системами, материалами, производством и профессиональной деятельностью.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модуле на конкретных примерах представлено освоение технологий обработки материалов по единой схеме: историко-культурное значение материала, экспериментальное изучение свойств материала, знакомство с инструментами, технологиями обработки, организация рабочего места, правила безопасного использования инструментов и приспособлений, экологические последствия использования материалов и применения технологий, а также характеризуются профессии, непосредственно связанные с получением и обработкой данных материалов. Изучение материалов и технологий предполагается в процессе выполнения учебного проекта, результатом которого будет продукт-изделие, изготовленный обучающимися. Модуль может быть представлен как проектный цикл по освоению технологии обработки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 рамках данного модуля обучающиеся знакомятся с основными видами и областями применения графической информации, с различными типами графических изображений и их элементами, учатся применять чертёжные </w:t>
      </w: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инструменты, читать и выполнять чертежи на бумажном носителе с соблюдением основных правил, знакомятся с инструментами и условными графическими обозначениями графических редакторов, учатся создавать с их помощью тексты и рисунки, знакомятся с видами конструкторской документации и графических моделей, овладевают навыками чтения, выполнения и оформления сборочных чертежей, ручными и автоматизированными способами подготовки чертежей, эскизов и технических рисунков деталей, осуществления расчётов по чертежам.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Приобретаемые в модуле знания и умения необходимы для создания и освоения новых технологий, а также продуктов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техносферы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и направлены на решение задачи укрепления кадрового потенциала российского производства.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Содержание модуля «Компьютерная графика. Черчение» может быть представлено, в том числе, и отдельными темами или блоками в других модулях. Ориентиром в данном случае будут планируемые предметные результаты за год обучения.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модуле наиболее полно реализуется идея конвергенции материальных и информационных технологий. Значимость данного модуля заключается в том, что при его освоении формируются навыки работы с когнитивной составляющей (действиями, операциями и этапами).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Модуль «Робототехника» позволяет в процессе конструирования, создания действующих моделей роботов интегрировать знания о технике и технических устройствах, электронике, программировании, фундаментальные знания, полученные в рамках учебных предметов, а также дополнительного образования и самообразования.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Модуль в значительной мере нацелен на реализацию основного методического принципа модульного курса технологии: освоение технологии идёт неразрывно с освоением методологии познания, основой которого является моделирование. При этом связь технологии с процессом познания носит двусторонний характер: анализ модели позволяет выделить составляющие её элементы и открывает возможность использовать технологический подход при построении моделей, необходимых для познания объекта. Модуль играет важную роль в формировании знаний и умений, необходимых для проектирования и усовершенствования продуктов (предметов), освоения и создания технологий.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В модульную программу по учебному предмету «Труд (технология)» могут быть включены вариативные модули, разработанные по запросу участников образовательных отношений, в соответствии с этнокультурными и региональными особенностями, углубленным изучением отдельных тем инвариантных модулей.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ВАРИАТИВНЫЕ МОДУЛИ ПРОГРАММЫ ПО УЧЕБНОМУ ПРЕДМЕТУ "ТРУД (ТЕХНОЛОГИЯ)"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Модуль знакомит обучающихся с автоматизацией технологических процессов на производстве и в быту. Акцент сделан на изучение принципов управления автоматизированными системами и их практической реализации на примере простых технических систем. В результате освоения модуля обучающиеся разрабатывают индивидуальный или групповой проект, имитирующий работу автоматизированной системы (например, системы управления электродвигателем, освещением в помещении и прочее).</w:t>
      </w:r>
    </w:p>
    <w:p w:rsidR="007D66C1" w:rsidRPr="00E0745D" w:rsidRDefault="007D66C1">
      <w:pPr>
        <w:spacing w:after="0" w:line="120" w:lineRule="auto"/>
        <w:ind w:left="120"/>
        <w:rPr>
          <w:lang w:val="ru-RU"/>
        </w:rPr>
      </w:pP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Модули «Животноводство» и «Растениеводство»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Модули знакомят обучающихся с традиционными и современными технологиями в сельскохозяйственной сфере, направленными на природные объекты, имеющие свои биологические циклы.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 программе по учебному предмету «Труд (технология)» осуществляется реализация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межпредметных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связей: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алгеброй и геометрией при изучении модулей «Компьютерная графика. Черчение», «3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химией при освоении разделов, связанных с технологиями химической промышленности в инвариантных модулях;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биологией при изучении современных биотехнологий в инвариантных модулях и при освоении вариативных модулей «Растениеводство» и «Животноводство»;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физикой при освоении моделей машин и механизмов, модуля «Робототехника», «3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макетирование», «Технологии обработки материалов и пищевых продуктов»;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информатикой и информационно-коммуникационными технологиями при освоении в инвариантных и вариативных модулях информационных процессов сбора, хранения, преобразования и передачи информации, протекающих в технических системах, использовании программных сервисов;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с историей и искусством при освоении элементов промышленной эстетики, народных ремёсел в инвариантном модуле «Производство и технологии»;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 обществознанием при освоении тем в инвариантном модуле «Производство и технологии».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Общее число часов, отведенное на изучение учебного предмета "Труд (технология) – 272 часа: в 5 классе – 68 часов (2 часа в неделю), в 6 классе – 68 часов (2 часа в неделю), в 7 классе – 68 часов (2 часа в неделю), в 8 классе – 34 часа (1 час в неделю), в 9 классе – 34 часа (1 час в неделю). </w:t>
      </w:r>
    </w:p>
    <w:p w:rsidR="007D66C1" w:rsidRPr="00E0745D" w:rsidRDefault="007D66C1">
      <w:pPr>
        <w:rPr>
          <w:lang w:val="ru-RU"/>
        </w:rPr>
        <w:sectPr w:rsidR="007D66C1" w:rsidRPr="00E0745D">
          <w:pgSz w:w="11906" w:h="16383"/>
          <w:pgMar w:top="1134" w:right="850" w:bottom="1134" w:left="1701" w:header="720" w:footer="720" w:gutter="0"/>
          <w:cols w:space="720"/>
        </w:sectPr>
      </w:pPr>
    </w:p>
    <w:p w:rsidR="007D66C1" w:rsidRPr="00E0745D" w:rsidRDefault="000D5179">
      <w:pPr>
        <w:spacing w:before="161" w:after="161"/>
        <w:ind w:left="120"/>
        <w:rPr>
          <w:lang w:val="ru-RU"/>
        </w:rPr>
      </w:pPr>
      <w:bookmarkStart w:id="3" w:name="block-63300799"/>
      <w:bookmarkEnd w:id="0"/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>СОДЕРЖАНИЕ УЧЕБНОГО ПРЕДМЕТА</w:t>
      </w:r>
    </w:p>
    <w:p w:rsidR="007D66C1" w:rsidRPr="00E0745D" w:rsidRDefault="000D5179">
      <w:pPr>
        <w:spacing w:before="180" w:after="0" w:line="264" w:lineRule="auto"/>
        <w:ind w:left="120"/>
        <w:jc w:val="both"/>
        <w:rPr>
          <w:lang w:val="ru-RU"/>
        </w:rPr>
      </w:pPr>
      <w:bookmarkStart w:id="4" w:name="_Toc141791714"/>
      <w:bookmarkEnd w:id="4"/>
      <w:r w:rsidRPr="00E0745D">
        <w:rPr>
          <w:rFonts w:ascii="Times New Roman" w:hAnsi="Times New Roman"/>
          <w:b/>
          <w:color w:val="000000"/>
          <w:sz w:val="28"/>
          <w:lang w:val="ru-RU"/>
        </w:rPr>
        <w:t>ИНВАРИАНТНЫЕ МОДУЛИ</w:t>
      </w:r>
    </w:p>
    <w:p w:rsidR="007D66C1" w:rsidRPr="00E0745D" w:rsidRDefault="007D66C1">
      <w:pPr>
        <w:spacing w:after="0"/>
        <w:ind w:left="120"/>
        <w:rPr>
          <w:lang w:val="ru-RU"/>
        </w:rPr>
      </w:pPr>
      <w:bookmarkStart w:id="5" w:name="_Toc157707439"/>
      <w:bookmarkEnd w:id="5"/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«Производство и технологии»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вокруг нас. Материальный мир и потребности человека. Трудовая деятельность человека и создание вещей (изделий).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Материальные технологии. Технологический процесс. Производство и техника. Роль техники в производственной деятельности человека. Классификация 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Проекты и ресурсы в производственной деятельности человека. Проект как форма организации деятельности. Виды проектов. Этапы проектной деятельности. Проектная документация.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Какие бывают профессии. Мир труда и профессий. Социальная значимость профессий.</w:t>
      </w:r>
    </w:p>
    <w:p w:rsidR="007D66C1" w:rsidRPr="00E0745D" w:rsidRDefault="007D66C1">
      <w:pPr>
        <w:spacing w:after="0" w:line="48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Модели и моделирование.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Виды машин и механизмов. Кинематические схемы.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Технологические задачи и способы их решения.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Техническое моделирование и конструирование. Конструкторская документация.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Перспективы развития техники и технологий.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Инженерные профессии.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Создание технологий как основная задача современной науки.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Промышленная эстетика. Дизайн.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Народные ремёсла. Народные ремёсла и промыслы России.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Цифровизация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производства. Цифровые технологии и способы обработки информации.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Управление технологическими процессами. Управление производством. Современные и перспективные технологии.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высокотехнологичных отраслей. «Высокие технологии» двойного назначения.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Разработка и внедрение технологий многократного использования материалов, технологий безотходного производства.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дизайном, их востребованность на рынке труда.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Общие принципы управления. Управление и организация. Управление современным производством.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Производство и его виды. Инновации и инновационные процессы на предприятиях. Управление инновациями.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Рынок труда. Функции рынка труда. Трудовые ресурсы.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Мир профессий. Профессия, квалификация и компетенции. Выбор профессии в зависимости от интересов и способностей человека. Профессиональное самоопределение. 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Предпринимательство и предприниматель. Сущность культуры предпринимательства. Виды предпринимательской деятельности.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Внутренняя и внешняя среда предпринимательства. Базовые составляющие внутренней среды.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Модель реализации бизнес-идеи. Этапы разработки бизнес-проекта: анализ выбранного направления экономической деятельности, создание логотипа фирмы, разработка бизнес-плана. Эффективность предпринимательской деятельности.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Технологическое предпринимательство. Инновации и их виды. Новые рынки для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Мир профессий. Выбор профессии. 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6" w:name="_Toc157707445"/>
      <w:bookmarkEnd w:id="6"/>
    </w:p>
    <w:p w:rsidR="007D66C1" w:rsidRPr="00E0745D" w:rsidRDefault="007D66C1">
      <w:pPr>
        <w:spacing w:after="0" w:line="48" w:lineRule="auto"/>
        <w:ind w:left="120"/>
        <w:jc w:val="both"/>
        <w:rPr>
          <w:lang w:val="ru-RU"/>
        </w:rPr>
      </w:pP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«Компьютерная графика. Черчение»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Графическая информация как средство передачи информации о материальном мире (вещах). Виды и области применения графической информации (графических изображений).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Основы графической грамоты. Графические материалы и инструменты.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Типы графических изображений (рисунок, диаграмма, графики, графы, эскиз, технический рисунок, чертёж, схема, карта, пиктограмма и другое.).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Основные элементы графических изображений (точка, линия, контур, буквы и цифры, условные знаки).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Правила построения чертежей (рамка, основная надпись, масштаб, виды, нанесение размеров).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Чтение чертежа.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Создание проектной документации.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Основы выполнения чертежей с использованием чертёжных инструментов и приспособлений.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Стандарты оформления.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о графическом редакторе, компьютерной графике.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Инструменты графического редактора. Создание эскиза в графическом редакторе.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Инструменты для создания и редактирования текста в графическом редакторе.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Создание печатной продукции в графическом редакторе.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о конструкторской документации. Формы деталей и их конструктивные элементы. Изображение и последовательность выполнения чертежа. Единая система конструкторской документации (ЕСКД). Государственный стандарт (ГОСТ).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Общие сведения о сборочных чертежах. Оформление сборочного чертежа. Правила чтения сборочных чертежей.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графической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Применение компьютеров для разработки графической документации. Построение геометрических фигур, чертежей деталей в системе автоматизированного проектирования.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Математические, физические и информационные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Графические модели. Виды графических моделей.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Количественная и качественная оценка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черчением, их востребованность на рынке труда.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Применение программного обеспечения для создания проектной документации: моделей объектов и их чертежей.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Создание документов, виды документов. Основная надпись.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Геометрические примитивы.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Создание, редактирование и трансформация графических объектов.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Сложные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 и сборочные чертежи.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Изделия и их модели. Анализ формы объекта и синтез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План создания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Дерево модели. Формообразование детали. Способы редактирования операции формообразования и эскиза.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компьютерной графикой, их востребованность на рынке труда.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Система автоматизации проектно-конструкторских работ — САПР. Чертежи с использованием в системе автоматизированного проектирования (САПР) для подготовки проекта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Оформление конструкторской документации, в том числе, с использованием систем автоматизированного проектирования (САПР).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Объём документации: пояснительная записка, спецификация. Графические документы: технический рисунок объекта, чертёж общего вида, чертежи деталей. Условности и упрощения на чертеже. Создание презентации.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изучаемыми технологиями, черчением, проектированием с использованием САПР, их востребованность на рынке труда.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7" w:name="_Toc157707451"/>
      <w:bookmarkEnd w:id="7"/>
    </w:p>
    <w:p w:rsidR="007D66C1" w:rsidRPr="00E0745D" w:rsidRDefault="007D66C1">
      <w:pPr>
        <w:spacing w:after="0" w:line="144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Виды и свойства, назначение моделей. Адекватность модели моделируемому объекту и целям моделирования.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о макетировании. Типы макетов. Материалы и инструменты для бумажного макетирования. Выполнение развёртки, сборка деталей макета. Разработка графической документации.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Создание объёмных моделей с помощью компьютерных программ.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Программы для просмотра на экране компьютера файлов с готовыми цифровыми трёхмерными моделями и последующей распечатки их развёрток.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Программа для редактирования готовых моделей и последующей их распечатки. Инструменты для редактирования моделей.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>8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-моделирование как технология создания визуальных моделей.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Графические примитивы в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-моделировании. Куб и кубоид. Шар и многогранник. Цилиндр, призма, пирамида.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Операции над примитивами. Поворот тел в пространстве. Масштабирование тел. Вычитание, пересечение и объединение геометрических тел.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«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». Создание цифровой объёмной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Инструменты для создания цифровой объёмной 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Моделирование сложных объектов. Рендеринг. Полигональная сетка.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Понятие «аддитивные технологии».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Технологическое оборудование для аддитивных технологий: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-принтеры.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Области применения трёхмерной печати. Сырьё для трёхмерной печати.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Этапы аддитивного производства. Правила безопасного пользования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-принтером. Основные настройки для выполнения печати на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-принтере.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Подготовка к печати. Печать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-печатью.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8" w:name="_Toc157707455"/>
      <w:bookmarkEnd w:id="8"/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«Технологии обработки материалов и пищевых продуктов»</w:t>
      </w:r>
    </w:p>
    <w:p w:rsidR="007D66C1" w:rsidRPr="00E0745D" w:rsidRDefault="007D66C1">
      <w:pPr>
        <w:spacing w:after="0" w:line="96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Проектирование, моделирование, конструирование – основные составляющие технологии. Основные элементы структуры технологии: действия, операции, этапы. Технологическая карта.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Бумага и её свойства. Производство бумаги, история и современные технологии.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Использование древесины человеком (история и современность). Использование древесины и охрана природы. Общие сведения о древесине хвойных и лиственных пород. Пиломатериалы. Способы обработки древесины. Организация рабочего места при работе с древесиной.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Ручной и электрифицированный инструмент для обработки древесины.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Операции (основные): разметка, пиление, сверление, зачистка, декорирование древесины.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Народные промыслы по обработке древесины.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древесины.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древесины».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Общие сведения о питании и технологиях приготовления пищи.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Рациональное, здоровое питание, режим питания, пищевая пирамида.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Значение выбора продуктов для здоровья человека. Пищевая ценность разных продуктов питания. Пищевая ценность яиц, круп, овощей. Технологии обработки овощей, круп.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Технология приготовления блюд из яиц, круп, овощей. Определение качества продуктов, правила хранения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Интерьер кухни, рациональное размещение мебели. Посуда, инструменты, приспособления для обработки пищевых продуктов, приготовления блюд.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Правила этикета за столом. Условия хранения продуктов питания. Утилизация бытовых и пищевых отходов.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пищевых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Групповой проект по теме «Питание и здоровье человека».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Основы материаловедения. Текстильные материалы (нитки, ткань), производство и использование человеком. История, культура.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Современные технологии производства тканей с разными свойствами.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получения текстильных материалов из натуральных волокон растительного, животного происхождения, из химических волокон. Свойства тканей.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Основы технологии изготовления изделий из текстильных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Последовательность изготовления швейного изделия. Контроль качества готового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Устройство швейной машины: виды приводов швейной машины, регуляторы.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Виды стежков, швов. Виды ручных и машинных швов (стачные, краевые).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со швейным производством.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проектного швейного изделия (например, мешок для сменной обуви, прихватка, лоскутное шитьё).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пошиву проектного изделия, отделке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Получение и использование металлов человеком. Рациональное использование, сбор и переработка вторичного сырья. Общие сведения о видах металлов и сплавах. Тонколистовой металл и проволока.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Народные промыслы по обработке металла.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Способы обработки тонколистового металла.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Слесарный верстак. Инструменты для разметки, правки, резания тонколистового металла.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Операции (основные): правка, разметка, резание, гибка тонколистового металла.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и обработкой металлов.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металла».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Выполнение проектного изделия по технологической карте.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Потребительские и технические требования к качеству готового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Оценка качества проектного изделия из тонколистового металла.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Молоко и молочные продукты в питании. Пищевая ценность молока и молочных продуктов. Технологии приготовления блюд из молока и молочных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Определение качества молочных продуктов, правила хранения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Виды теста. Технологии приготовления разных видов теста (тесто для вареников, песочное тесто, бисквитное тесто, дрожжевое тесто).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пищевым производством.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Современные текстильные материалы, получение и свойства.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Сравнение свойств тканей, выбор ткани с учётом эксплуатации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Одежда, виды одежды. Мода и стиль.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текстильных материалов».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Чертёж выкроек проектного швейного изделия (например, укладка для инструментов, сумка, рюкзак; изделие в технике лоскутной пластики).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проектного изделия, отделке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Оценка качества изготовления проектного швейного изделия.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конструкционных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Обработка древесины. Технологии механической обработки конструкционных материалов. Технологии отделки изделий из древесины.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Обработка металлов. Технологии обработки металлов. Конструкционная сталь. Токарно-винторезный станок. Изделия из металлопроката. Резьба и резьбовые соединения. Нарезание резьбы. Соединение металлических деталей клеем. Отделка деталей.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Пластмасса и другие современные материалы: свойства, получение и использование.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творческий (учебный) проект «Изделие из конструкционных и поделочных материалов».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пищевых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Рыба, морепродукты в питании человека. Пищевая ценность рыбы и морепродуктов. Виды промысловых рыб. Охлаждённая, мороженая рыба. Механическая обработка рыбы. Показатели свежести рыбы. Кулинарная разделка рыбы. Виды тепловой обработки рыбы. Требования к качеству рыбных блюд. Рыбные консервы.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Мясо животных, мясо птицы в питании человека. Пищевая ценность мяса. Механическая обработка мяса животных (говядина, свинина, баранина), обработка мяса птицы. Показатели свежести мяса. Виды тепловой обработки мяса.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Блюда национальной кухни из мяса, рыбы.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Групповой проект по теме «Технологии обработки пищевых продуктов».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общественным питанием.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Технологии обработки текстильных материалов.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Конструирование одежды. Плечевая и поясная одежда.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Чертёж выкроек швейного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Моделирование поясной и плечевой одежды.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Выполнение технологических операций по раскрою и пошиву изделия, отделке изделия (по выбору обучающихся).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Оценка качества изготовления швейного изделия.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производством одежды.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9" w:name="_Toc157707459"/>
      <w:bookmarkEnd w:id="9"/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«Робототехника»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5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Автоматизация и роботизация. Принципы работы робота.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Классификация современных роботов. Виды роботов, их функции и назначение.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Взаимосвязь конструкции робота и выполняемой им функции.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Робототехнический конструктор и комплектующие.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Чтение схем. Сборка роботизированной конструкции по готовой схеме.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Базовые принципы программирования.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Визуальный язык для программирования простых робототехнических систем.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7D66C1" w:rsidRPr="00E0745D" w:rsidRDefault="007D66C1">
      <w:pPr>
        <w:spacing w:after="0" w:line="96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6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Мобильная робототехника. Организация перемещения робототехнических устройств.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Транспортные роботы. Назначение, особенности.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Знакомство с контроллером, моторами, датчиками.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Сборка мобильного робота.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Принципы программирования мобильных роботов.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Изучение интерфейса визуального языка программирования, основные инструменты и команды программирования роботов.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Промышленные и бытовые роботы, их классификация, назначение, использование.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Беспилотные автоматизированные системы, их виды, назначение.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Программирование контроллера, в среде конкретного языка программирования, основные инструменты и команды программирования роботов.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Реализация алгоритмов управления отдельными компонентами и роботизированными системами.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Анализ и проверка на работоспособность, усовершенствование конструкции робота.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8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История развития беспилотного авиастроения, применение беспилотных летательных аппаратов.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Классификация беспилотных летательных аппаратов.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Конструкция беспилотных летательных аппаратов.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Правила безопасной эксплуатации аккумулятора.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Воздушный винт, характеристика. Аэродинамика полёта.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Органы управления. Управление беспилотными летательными аппаратами.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Обеспечение безопасности при подготовке к полету, во время полета.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Учебный проект по робототехнике (одна из предложенных тем на выбор).</w:t>
      </w:r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9 класс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Робототехнические и автоматизированные системы.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Система интернет вещей. Промышленный интернет вещей.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Потребительский интернет вещей.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Искусственный интеллект в управлении автоматизированными и роботизированными системами. Технология машинного зрения.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и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нейроинтерфейсы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Конструирование и моделирование автоматизированных и роботизированных систем.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Управление групповым взаимодействием роботов (наземные роботы, беспилотные летательные аппараты).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Управление роботами с использованием телеметрических систем.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Мир профессий. Профессии в области робототехники.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Индивидуальный проект по робототехнике.</w:t>
      </w:r>
    </w:p>
    <w:p w:rsidR="007D66C1" w:rsidRPr="00E0745D" w:rsidRDefault="007D66C1">
      <w:pPr>
        <w:spacing w:after="0" w:line="264" w:lineRule="auto"/>
        <w:ind w:firstLine="600"/>
        <w:jc w:val="both"/>
        <w:rPr>
          <w:lang w:val="ru-RU"/>
        </w:rPr>
      </w:pPr>
      <w:bookmarkStart w:id="10" w:name="_Toc141791715"/>
      <w:bookmarkEnd w:id="10"/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ВАРИАТИВНЫЕ МОДУЛИ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11" w:name="_Toc157707466"/>
      <w:bookmarkEnd w:id="11"/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«Автоматизированные системы»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>8–9 классы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Введение в автоматизированные системы.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Определение автоматизации, общие принципы управления технологическим процессом. Автоматизированные системы, используемые на промышленных предприятиях региона.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Управляющие и управляемые системы. Понятие обратной связи, ошибка регулирования, корректирующие устройства.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Виды автоматизированных систем, их применение на производстве. 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Элементная база автоматизированных систем.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Понятие об электрическом токе, проводники и диэлектрики. Создание электрических цепей, соединение проводников. Основные электрические устройства и системы: щиты и оборудование щитов, элементы управления и сигнализации, силовое оборудование,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кабеленесущие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системы, провода и кабели. Разработка стенда программирования модели автоматизированной системы.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Управление техническими системами.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Технические средства и системы управления. Программируемое логическое реле в управлении и автоматизации процессов. Графический язык программирования, библиотеки блоков. Создание простых алгоритмов и программ для управления технологическим процессом. Создание алгоритма пуска и реверса электродвигателя. Управление освещением в помещениях.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12" w:name="_Toc157707468"/>
      <w:bookmarkEnd w:id="12"/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«Животноводство»</w:t>
      </w:r>
    </w:p>
    <w:p w:rsidR="007D66C1" w:rsidRPr="00E0745D" w:rsidRDefault="007D66C1">
      <w:pPr>
        <w:spacing w:after="0" w:line="96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животных.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Домашние животные. Сельскохозяйственные животные.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Содержание сельскохозяйственных животных: помещение, оборудование, уход.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Разведение животных. Породы животных, их создание.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Лечение животных. Понятие о ветеринарии.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Заготовка кормов. Кормление животных. Питательность корма. Рацион.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Животные у нас дома. Забота о домашних и бездомных животных.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Проблема клонирования живых организмов. Социальные и этические проблемы.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Производство животноводческих продуктов.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Животноводческие предприятия. Оборудование и микроклимат животноводческих и птицеводческих предприятий. Выращивание животных. Использование и хранение животноводческой продукции.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Использование цифровых технологий в животноводстве.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Цифровая ферма: автоматическое кормление животных, автоматическая дойка, уборка помещения и другое.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Цифровая «умная» ферма — перспективное направление роботизации в животноводстве.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Профессии, связанные с деятельностью животновода.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Зоотехник,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зооинженер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ветеринар, оператор птицефабрики, оператор животноводческих ферм и другие профессии. Использование информационных цифровых технологий в профессиональной деятельности.</w:t>
      </w:r>
    </w:p>
    <w:p w:rsidR="007D66C1" w:rsidRPr="00E0745D" w:rsidRDefault="007D66C1">
      <w:pPr>
        <w:spacing w:after="0"/>
        <w:ind w:left="120"/>
        <w:jc w:val="both"/>
        <w:rPr>
          <w:lang w:val="ru-RU"/>
        </w:rPr>
      </w:pPr>
      <w:bookmarkStart w:id="13" w:name="_Toc157707470"/>
      <w:bookmarkEnd w:id="13"/>
    </w:p>
    <w:p w:rsidR="007D66C1" w:rsidRPr="00E0745D" w:rsidRDefault="007D66C1">
      <w:pPr>
        <w:spacing w:after="0" w:line="120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Модуль «Растениеводство»</w:t>
      </w:r>
    </w:p>
    <w:p w:rsidR="007D66C1" w:rsidRPr="00E0745D" w:rsidRDefault="007D66C1">
      <w:pPr>
        <w:spacing w:after="0" w:line="96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7–8 классы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Элементы технологий выращивания сельскохозяйственных культур.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Земледелие как поворотный пункт развития человеческой цивилизации. Земля как величайшая ценность человечества. История земледелия.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Почвы, виды почв. Плодородие почв.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Инструменты обработки почвы: ручные и механизированные. Сельскохозяйственная техника.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Культурные растения и их классификация.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Выращивание растений на школьном/приусадебном участке.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Полезные для человека дикорастущие растения и их классификация.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Сбор, заготовка и хранение полезных для человека дикорастущих растений и их плодов. Сбор и заготовка грибов. Соблюдение правил безопасности.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Сохранение природной среды.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Сельскохозяйственное производство.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Особенности сельскохозяйственного производства: сезонность, природно-климатические условия, слабая прогнозируемость показателей. Агропромышленные комплексы. Компьютерное оснащение сельскохозяйственной техники.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Автоматизация и роботизация сельскохозяйственного производства: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анализаторы почвы </w:t>
      </w:r>
      <w:r>
        <w:rPr>
          <w:rFonts w:ascii="Times New Roman" w:hAnsi="Times New Roman"/>
          <w:color w:val="000000"/>
          <w:sz w:val="28"/>
        </w:rPr>
        <w:t>c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использованием спутниковой системы навигации;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автоматизация тепличного хозяйства;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применение роботов-манипуляторов для уборки урожая;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внесение удобрения на основе данных от азотно-спектральных датчиков;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определение критических точек полей с помощью спутниковых снимков;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использование беспилотных летательных аппаратов и другое.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Генно-модифицированные растения: положительные и отрицательные аспекты.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Сельскохозяйственные профессии.</w:t>
      </w:r>
    </w:p>
    <w:p w:rsidR="007D66C1" w:rsidRPr="00E0745D" w:rsidRDefault="000D5179">
      <w:pPr>
        <w:spacing w:after="0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Профессии в сельском хозяйстве: агроном, агрохимик,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агроинженер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тракторист-машинист сельскохозяйственного производства и другие профессии. Особенности профессиональной деятельности в сельском хозяйстве. Использование цифровых технологий в профессиональной деятельности.</w:t>
      </w:r>
    </w:p>
    <w:p w:rsidR="007D66C1" w:rsidRPr="00E0745D" w:rsidRDefault="007D66C1">
      <w:pPr>
        <w:rPr>
          <w:lang w:val="ru-RU"/>
        </w:rPr>
        <w:sectPr w:rsidR="007D66C1" w:rsidRPr="00E0745D">
          <w:pgSz w:w="11906" w:h="16383"/>
          <w:pgMar w:top="1134" w:right="850" w:bottom="1134" w:left="1701" w:header="720" w:footer="720" w:gutter="0"/>
          <w:cols w:space="720"/>
        </w:sectPr>
      </w:pPr>
    </w:p>
    <w:p w:rsidR="007D66C1" w:rsidRPr="00E0745D" w:rsidRDefault="000D5179">
      <w:pPr>
        <w:spacing w:before="161" w:after="0" w:line="264" w:lineRule="auto"/>
        <w:ind w:left="120"/>
        <w:jc w:val="both"/>
        <w:rPr>
          <w:lang w:val="ru-RU"/>
        </w:rPr>
      </w:pPr>
      <w:bookmarkStart w:id="14" w:name="block-63300801"/>
      <w:bookmarkEnd w:id="3"/>
      <w:r w:rsidRPr="00E0745D">
        <w:rPr>
          <w:rFonts w:ascii="Times New Roman" w:hAnsi="Times New Roman"/>
          <w:b/>
          <w:color w:val="333333"/>
          <w:sz w:val="28"/>
          <w:lang w:val="ru-RU"/>
        </w:rPr>
        <w:lastRenderedPageBreak/>
        <w:t>ПЛАНИРУЕМЫЕ ОБРАЗОВАТЕЛЬНЫЕ РЕЗУЛЬТАТЫ</w:t>
      </w:r>
    </w:p>
    <w:p w:rsidR="007D66C1" w:rsidRPr="00E0745D" w:rsidRDefault="000D5179">
      <w:pPr>
        <w:spacing w:before="180" w:after="0" w:line="264" w:lineRule="auto"/>
        <w:ind w:left="120"/>
        <w:jc w:val="both"/>
        <w:rPr>
          <w:lang w:val="ru-RU"/>
        </w:rPr>
      </w:pPr>
      <w:bookmarkStart w:id="15" w:name="_Toc141791749"/>
      <w:bookmarkEnd w:id="15"/>
      <w:r w:rsidRPr="00E0745D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следующие личностные результаты в части: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1) патриотического воспитания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проявление интереса к истории и современному состоянию российской науки и технологии;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ценностное отношение к достижениям российских инженеров и учёных;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2)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гражданского и духовно-нравственного воспитания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обсуждении общественно значимых и этических проблем, связанных с современными технологиями, в особенности технологиями четвёртой промышленной революции;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осознание важности морально-этических принципов в деятельности, связанной с реализацией технологий;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освоение социальных норм и правил поведения, роли и формы социальной жизни в группах и сообществах, включая взрослые и социальные сообщества;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3)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эстетического воспитания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восприятие эстетических качеств предметов труда;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умение создавать эстетически значимые изделия из различных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понимание ценности отечественного и мирового искусства, народных традиций и народного творчества в декоративно-прикладном искусстве;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осознание роли художественной культуры как средства коммуникации и самовыражения в современном обществе;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4) ценности научного познания и практической деятельности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осознание ценности науки как фундамента технологий;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развитие интереса к исследовательской деятельности, реализации на практике достижений науки;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5) формирования культуры здоровья и эмоционального благополучия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осознание ценности безопасного образа жизни в современном технологическом мире, важности правил безопасной работы с инструментами;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умение распознавать информационные угрозы и осуществлять защиту личности от этих угроз;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6)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трудового воспитания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уважение к труду, трудящимся, результатам труда (своего и других людей);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ориентация на трудовую деятельность, получение профессии, личностное самовыражение в продуктивном, нравственно достойном труде в российском обществе;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готовность к активному участию в решении возникающих практических трудовых дел, задач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умение ориентироваться в мире современных профессий;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4"/>
          <w:sz w:val="28"/>
          <w:lang w:val="ru-RU"/>
        </w:rPr>
        <w:t>умение осознанно выбирать индивидуальную траекторию развития с учётом личных и общественных интересов, потребностей;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ориентация на достижение выдающихся результатов в профессиональной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7)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экологического воспитания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воспитание бережного отношения к окружающей среде, понимание необходимости соблюдения баланса между природой и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техносферой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осознание пределов преобразовательной деятельности человека.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bookmarkStart w:id="16" w:name="_Toc141791750"/>
      <w:bookmarkEnd w:id="16"/>
      <w:r w:rsidRPr="00E0745D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7D66C1" w:rsidRPr="00E0745D" w:rsidRDefault="007D66C1">
      <w:pPr>
        <w:spacing w:after="0" w:line="264" w:lineRule="auto"/>
        <w:ind w:left="120"/>
        <w:jc w:val="both"/>
        <w:rPr>
          <w:lang w:val="ru-RU"/>
        </w:rPr>
      </w:pPr>
      <w:bookmarkStart w:id="17" w:name="_Toc157707474"/>
      <w:bookmarkEnd w:id="17"/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результате изучения программы по учебному предмету «Труд (технология)» на уровне основного общего образования у обучающегося будут сформированы познавательные универсальные учебные действия, регулятивные универсальные учебные действия, коммуникативные универсальные учебные действия.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Базовые логические действия: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выявлять и характеризовать существенные признаки природных и рукотворных объектов;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устанавливать существенный признак классификации, основание для обобщения и сравнения;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выявлять закономерности и противоречия в рассматриваемых фактах, данных и наблюдениях, относящихся к внешнему миру;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выявлять причинно-следственные связи при изучении природных явлений и процессов, а также процессов, происходящих в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техносфере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самостоятельно выбирать способ решения поставленной задачи, используя для этого необходимые материалы, инструменты и технологии.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Базовые проектные действия: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выявлять проблемы, связанные с ними цели, задачи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осуществлять планирование проектной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разрабатывать и реализовывать проектный замысел и оформлять его в форме «продукта»;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осуществлять самооценку процесса и результата проектной деятельности,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взаимооценку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Базовые исследовательские действия: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вопросы как исследовательский инструмент познания;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формировать запросы к информационной системе с целью получения необходимой информации;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полноту, достоверность и актуальность полученной информации;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опытным путём изучать свойства различных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овладевать навыками измерения величин с помощью измерительных инструментов, оценивать погрешность измерения, уметь осуществлять арифметические действия с приближёнными величинами;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строить и оценивать модели объектов, явлений и процессов;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создавать, применять и преобразовывать знаки и символы, модели и схемы для решения учебных и познавательных задач;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оценивать правильность выполнения учебной задачи, собственные возможности её решения;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прогнозировать поведение технической системы, в том числе с учётом синергетических эффектов.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форму представления информации в зависимости от поставленной задачи;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понимать различие между данными, информацией и знаниями;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владеть начальными навыками работы с «большими данными»;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технологией трансформации данных в информацию, информации в знания.</w:t>
      </w:r>
    </w:p>
    <w:p w:rsidR="007D66C1" w:rsidRPr="00E0745D" w:rsidRDefault="007D66C1">
      <w:pPr>
        <w:spacing w:after="0" w:line="144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Самоорганизация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самостоятельно определять цели и планировать пути их достижения, в том числе альтернативные, осознанно выбирать наиболее эффективные способы решения учебных и познавательных задач;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соотносить свои действия с планируемыми результатами, осуществлять контроль своей деятельности в процессе достижения результата, определять способы действий в рамках предложенных условий и требований, корректировать свои действия в соответствии с изменяющейся ситуацией;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делать выбор и брать ответственность за решение.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амоконтроль (рефлексия) 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: 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давать адекватную оценку ситуации и предлагать план её изменения;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объяснять причины достижения (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недостижения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) результатов преобразовательной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вносить необходимые коррективы в деятельность по решению задачи или по осуществлению проекта;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соответствие результата цели и условиям и при необходимости корректировать цель и процесс её достижения.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Умение принятия себя и других: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признавать своё право на ошибку при решении задач или при реализации проекта, такое же право другого на подобные ошибки.</w:t>
      </w:r>
    </w:p>
    <w:p w:rsidR="007D66C1" w:rsidRPr="00E0745D" w:rsidRDefault="007D66C1">
      <w:pPr>
        <w:spacing w:after="0" w:line="168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Общение: 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ходе обсуждения учебного материала, планирования и осуществления учебного проекта;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рамках публичного представления результатов проектной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ходе совместного решения задачи с использованием облачных сервисов;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 ходе общения с представителями других культур, в частности в социальных сетях.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понимать и использовать преимущества командной работы при реализации учебного проекта;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понимать необходимость выработки знаково-символических средств как необходимого условия успешной проектной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адекватно интерпретировать высказывания собеседника – участника совместной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навыками отстаивания своей точки зрения, используя при этом законы логики;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распознавать некорректную аргументацию.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Для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всех модулей </w:t>
      </w:r>
      <w:r w:rsidRPr="00E0745D">
        <w:rPr>
          <w:rFonts w:ascii="Times New Roman" w:hAnsi="Times New Roman"/>
          <w:color w:val="000000"/>
          <w:sz w:val="28"/>
          <w:lang w:val="ru-RU"/>
        </w:rPr>
        <w:t>обязательные предметные результаты: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организовывать рабочее место в соответствии с изучаемой технологией;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использования ручных и электрифицированных инструментов и оборудования;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грамотно и осознанно выполнять технологические операции в соответствии с изучаемой технологией.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>Предметные результаты освоения содержания модуля «Производство и технологии»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технологии;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потребности человека;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классифицировать технику, описывать назначение техники;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5"/>
          <w:sz w:val="28"/>
          <w:lang w:val="ru-RU"/>
        </w:rPr>
        <w:t>объяснять понятия «техника», «машина», «механизм», характеризовать простые механизмы и узнавать их в конструкциях и разнообразных моделях окружающего предметного мира;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метод учебного проектирования, выполнять учебные проекты;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назвать и характеризовать профессии, связанные с миром техники и технологий.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</w:t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6 классе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машины и механизмы;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предметы труда в различных видах материального производства;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 инженерной и изобретательской деятельностью.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приводить примеры развития технологий;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народные промыслы и ремёсла России;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области применения технологий, понимать их возможности и ограничения;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условия и риски применимости технологий с позиций экологических последствий;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выявлять экологические проблемы;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профессии, связанные со сферой дизайна.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общие принципы управления;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анализировать возможности и сферу применения современных технологий;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направления развития и особенности перспективных технологий;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предлагать предпринимательские идеи, обосновывать их решение;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определять проблему, анализировать потребности в продукте;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овладеть методами учебной, исследовательской и проектной деятельности, решения творческих задач, проектирования, моделирования, конструирования и эстетического оформления изделий;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культуру предпринимательства, виды предпринимательской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модели экономической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разрабатывать бизнес-проект;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4"/>
          <w:sz w:val="28"/>
          <w:lang w:val="ru-RU"/>
        </w:rPr>
        <w:t>оценивать эффективность предпринимательской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планировать своё профессиональное образование и профессиональную карьеру.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«Компьютерная графика. Черчение»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и области применения графической информации;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типы графических изображений (рисунок, диаграмма, графики, графы, эскиз, технический рисунок, чертёж, схема, карта, пиктограмма и другие);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основные элементы графических изображений (точка, линия, контур, буквы и цифры, условные знаки);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применять чертёжные инструменты;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читать и выполнять чертежи на листе А4 (рамка, основная надпись, масштаб, виды, нанесение размеров);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и выполнять основные правила выполнения чертежей с использованием чертёжных инструментов;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и использовать для выполнения чертежей инструменты графического редактора;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понимать смысл условных графических обозначений, создавать с их помощью графические тексты;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тексты, рисунки в графическом редакторе;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конструкторской документации;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графических моделей;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и оформлять сборочный чертёж;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владеть ручными способами вычерчивания чертежей, эскизов и технических рисунков деталей;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автоматизированными способами вычерчивания чертежей, эскизов и технических рисунков;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читать чертежи деталей и осуществлять расчёты по чертежам;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программное обеспечение для создания проектной документации;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различные виды документов;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способами создания, редактирования и трансформации графических объектов;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E0745D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с использованием программного обеспечения;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и редактировать сложные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 и сборочные чертежи;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черчением, компьютерной графикой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выполнять эскизы, схемы, чертежи с использованием чертёж</w:t>
      </w:r>
      <w:r w:rsidRPr="00E0745D">
        <w:rPr>
          <w:rFonts w:ascii="Times New Roman" w:hAnsi="Times New Roman"/>
          <w:color w:val="000000"/>
          <w:sz w:val="28"/>
          <w:lang w:val="ru-RU"/>
        </w:rPr>
        <w:t>ных инструментов и приспособлений и (или) в системе автоматизированного проектирования (САПР);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 в системе автоматизированного проектирования (САПР);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оформлять конструкторскую документацию, в том числе с использованием систем автоматизированного проектирования (САПР);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«3</w:t>
      </w:r>
      <w:r>
        <w:rPr>
          <w:rFonts w:ascii="Times New Roman" w:hAnsi="Times New Roman"/>
          <w:b/>
          <w:color w:val="000000"/>
          <w:sz w:val="28"/>
        </w:rPr>
        <w:t>D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-моделирование, </w:t>
      </w:r>
      <w:proofErr w:type="spellStart"/>
      <w:r w:rsidRPr="00E0745D">
        <w:rPr>
          <w:rFonts w:ascii="Times New Roman" w:hAnsi="Times New Roman"/>
          <w:b/>
          <w:color w:val="000000"/>
          <w:sz w:val="28"/>
          <w:lang w:val="ru-RU"/>
        </w:rPr>
        <w:t>прототипирование</w:t>
      </w:r>
      <w:proofErr w:type="spellEnd"/>
      <w:r w:rsidRPr="00E0745D">
        <w:rPr>
          <w:rFonts w:ascii="Times New Roman" w:hAnsi="Times New Roman"/>
          <w:b/>
          <w:color w:val="000000"/>
          <w:sz w:val="28"/>
          <w:lang w:val="ru-RU"/>
        </w:rPr>
        <w:t>, макетирование»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7 классе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виды, свойства и назначение моделей;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макетов и их назначение;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макеты различных видов, в том числе с использованием программного обеспечения;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развёртку и соединять фрагменты макета;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сборку деталей макета;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разрабатывать графическую документацию;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мир профессий, связанных с изучаемыми технологиями макетирования,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8 классе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разрабатывать оригинальные конструкции с использованием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-моделей, проводить их испытание, анализ, способы модернизации в зависимости от результатов испытания;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-модели, используя программное обеспечение;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устанавливать адекватность модели объекту и целям моделирования;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проводить анализ и модернизацию компьютерной модели;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презентовать изделие;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9 классе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редактор компьютерного трёхмерного проектирования для создания моделей сложных объектов;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изготавливать прототипы с использованием технологического оборудования (3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-принтер, лазерный гравёр и другие);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выполнять этапы аддитивного производства;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модернизировать прототип в соответствии с поставленной задачей;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области применения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-моделирования;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 3</w:t>
      </w:r>
      <w:r>
        <w:rPr>
          <w:rFonts w:ascii="Times New Roman" w:hAnsi="Times New Roman"/>
          <w:color w:val="000000"/>
          <w:sz w:val="28"/>
        </w:rPr>
        <w:t>D</w:t>
      </w:r>
      <w:r w:rsidRPr="00E0745D">
        <w:rPr>
          <w:rFonts w:ascii="Times New Roman" w:hAnsi="Times New Roman"/>
          <w:color w:val="000000"/>
          <w:sz w:val="28"/>
          <w:lang w:val="ru-RU"/>
        </w:rPr>
        <w:t>-моделирования,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«Технологии обработки материалов и пищевых продуктов»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самостоятельно выполнять учебные проекты в соответствии с этапами проектной деятельности; выбирать идею творческого проекта, выявлять потребность в изготовлении продукта на основе анализа информационных источников различных видов и реализовывать её в проектной деятельности;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создавать, применять и преобразовывать знаки и символы, модели и схемы; использовать средства и инструменты информационно-коммуникационных технологий для решения прикладных учебно-познавательных задач;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бумаги, её свойства, получение и применение;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древесины;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характеризовать свойства конструкционных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материалы для изготовления изделий с учётом их свойств, технологий обработки, инструментов и приспособлений;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древесины, пиломатериалов;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простые ручные операции (разметка, распиливание, строгание, сверление) по обработке изделий из древесины с учётом её свойств, применять в работе столярные инструменты и приспособления;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древесины разных пород деревьев;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яиц, круп, овощей;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приводить примеры обработки пищевых продуктов, позволяющие максимально сохранять их пищевую ценность;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первичной обработки овощей, круп;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яиц, овощей, круп;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планировки кухни; способы рационального размещения мебели;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текстильные материалы, классифицировать их, описывать основные этапы производства;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анализировать и сравнивать свойства текстильных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материалы, инструменты и оборудование для выполнения швейных работ;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ручные инструменты для выполнения швейных работ;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подготавливать швейную машину к работе с учётом безопасных правил её эксплуатации, выполнять простые операции машинной обработки (машинные строчки);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последовательность изготовления швейных изделий, осуществлять контроль качества;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группы профессий, описывать тенденции их развития, объяснять социальное значение групп профессий.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 концу обучения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 xml:space="preserve"> в 6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свойства конструкционных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народные промыслы по обработке металла;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виды металлов и их сплавов;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исследовать, анализировать и сравнивать свойства металлов и их сплавов;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инструменты, приспособления и технологическое оборудование;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инструменты, приспособления и технологическое оборудование при обработке тонколистового металла, проволоки;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технологические операции с использованием ручных инструментов, приспособлений, технологического оборудования;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обрабатывать металлы и их сплавы слесарным инструментом;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молока и молочных продуктов;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определять качество молочных продуктов, называть правила хранения продуктов;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молока и молочных продуктов;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теста, технологии приготовления разных видов теста;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национальные блюда из разных видов теста;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одежды, характеризовать стили одежды;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современные текстильные материалы, их получение и свойства;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учебные проекты, соблюдая этапы и технологии изготовления проектных изделий;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исследовать и анализировать свойства конструкционных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инструменты и оборудование, необходимые для изготовления выбранного изделия по данной технологии;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применять технологии механической обработки конструкционных материалов;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осуществлять доступными средствами контроль качества изготавливаемого изделия, находить и устранять допущенные дефекты;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художественное оформление изделий;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пластмассы и другие современные материалы, анализировать их свойства, возможность применения в быту и на производстве;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осуществлять изготовление субъективно нового продукта, опираясь на общую технологическую схему;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пределы применимости данной технологии, в том числе с экономических и экологических позиций;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знать и называть пищевую ценность рыбы, морепродуктов продуктов; определять качество рыбы;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и называть пищевую ценность мяса животных, мяса птицы, определять качество;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выполнять технологии приготовления блюд из рыбы,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технологии приготовления из мяса животных, мяса птицы;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блюда национальной кухни из рыбы, мяса;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конструкционные особенности костюма;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выбирать текстильные материалы для изделий с учётом их свойств;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самостоятельно выполнять чертёж выкроек швейного изделия;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соблюдать последовательность технологических операций по раскрою, пошиву и отделке изделия;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изучаемыми технологиями,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«Робототехника»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5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классифицировать и характеризовать роботов по видам и назначению;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знать основные законы робототехники;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назначение деталей робототехнического конструктора;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составные части роботов, датчики в современных робототехнических системах;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получить опыт моделирования машин и механизмов с помощью робототехнического конструктора;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применять навыки моделирования машин и механизмов с помощью робототехнического конструктора;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навыками индивидуальной и коллективной деятельности, направленной на создание робототехнического продукта;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6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транспортных роботов, описывать их назначение;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конструировать мобильного робота по схеме; усовершенствовать конструкцию;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программировать мобильного робота;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управлять мобильными роботами в компьютерно-управляемых средах;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и характеризовать датчики, использованные при проектировании мобильного робота;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уметь осуществлять робототехнические проекты;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презентовать изделие;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7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промышленных роботов, описывать их назначение и функции;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беспилотные автоматизированные системы;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назвать виды бытовых роботов, описывать их назначение и функции;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датчики и программировать действие учебного робота в зависимости от задач проекта;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осуществлять робототехнические проекты, совершенствовать </w:t>
      </w: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конструкцию, испытывать и презентовать результат проекта;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8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приводить примеры из истории развития беспилотного авиастроения, применения беспилотных летательных аппаратов;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конструкцию беспилотных летательных аппаратов; описывать сферы их применения;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сборку беспилотного летательного аппарата;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пилотирование беспилотных летательных аппаратов;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соблюдать правила безопасного пилотирования беспилотных летательных аппаратов;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К концу обучения </w:t>
      </w:r>
      <w:r w:rsidRPr="00E0745D">
        <w:rPr>
          <w:rFonts w:ascii="Times New Roman" w:hAnsi="Times New Roman"/>
          <w:b/>
          <w:color w:val="000000"/>
          <w:sz w:val="28"/>
          <w:lang w:val="ru-RU"/>
        </w:rPr>
        <w:t>в 9 классе: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автоматизированные и роботизированные системы;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характеризовать современные технологии в управлении автоматизированными и роботизированными системами (искусственный интеллект,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нейротехнологии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, машинное зрение, телеметрия и пр.), назвать области их применения;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принципы работы системы интернет вещей; сферы применения системы интернет вещей в промышленности и быту;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анализировать перспективы развития беспилотной робототехники;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автоматизированные и робототехнические системы с использованием материальных конструкторов с компьютерным управлением и обратной связью;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составлять алгоритмы и программы по управлению робототехническими системами;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использовать языки программирования для управления роботами;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2"/>
          <w:sz w:val="28"/>
          <w:lang w:val="ru-RU"/>
        </w:rPr>
        <w:t>осуществлять управление групповым взаимодействием роботов;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соблюдать правила безопасного пилотирования;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самостоятельно осуществлять робототехнические проекты;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робототехникой, их востребованность на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вариативного модуля «Автоматизированные системы»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К концу обучения в 8–9 классах: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признаки автоматизированных систем, их виды;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принципы управления технологическими процессами;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управляющие и управляемые системы, функции обратной связи;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pacing w:val="-4"/>
          <w:sz w:val="28"/>
          <w:lang w:val="ru-RU"/>
        </w:rPr>
        <w:t>осуществлять управление учебными техническими системами;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конструировать автоматизированные системы;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основные электрические устройства и их функции для создания автоматизированных систем;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объяснять принцип сборки электрических схем;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выполнять сборку электрических схем с использованием электрических устройств и систем;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определять результат работы электрической схемы при использовании различных элементов;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осуществлять программирование автоматизированных систем на основе использования программированных логических реле;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разрабатывать проекты автоматизированных систем, направленных на эффективное управление технологическими процессами на производстве и в быту;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автоматизированными системами, их востребованность на региональном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«Животноводство»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</w:t>
      </w:r>
      <w:r w:rsidRPr="00E0745D">
        <w:rPr>
          <w:rFonts w:ascii="Times New Roman" w:hAnsi="Times New Roman"/>
          <w:color w:val="000000"/>
          <w:sz w:val="28"/>
          <w:lang w:val="ru-RU"/>
        </w:rPr>
        <w:t>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животноводства;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особенности основных видов сельскохозяйственных животных своего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продукции животноводства своего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виды сельскохозяйственных животных, характерных для данного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оценивать условия содержания животных в различных условиях;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lastRenderedPageBreak/>
        <w:t>владеть навыками оказания первой помощи заболевшим или пораненным животным;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способы переработки и хранения продукции животноводства;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характеризовать пути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животноводческого производства;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объяснять особенности сельскохозяйственного производства своего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животноводством, их востребованность на региональном рынке труда.</w:t>
      </w: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 освоения содержания модуля «Растениеводство»</w:t>
      </w:r>
    </w:p>
    <w:p w:rsidR="007D66C1" w:rsidRPr="00E0745D" w:rsidRDefault="007D66C1">
      <w:pPr>
        <w:spacing w:after="0" w:line="72" w:lineRule="auto"/>
        <w:ind w:left="120"/>
        <w:jc w:val="both"/>
        <w:rPr>
          <w:lang w:val="ru-RU"/>
        </w:rPr>
      </w:pPr>
    </w:p>
    <w:p w:rsidR="007D66C1" w:rsidRPr="00E0745D" w:rsidRDefault="000D5179">
      <w:pPr>
        <w:spacing w:after="0" w:line="264" w:lineRule="auto"/>
        <w:ind w:left="120"/>
        <w:jc w:val="both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К концу обучения в 7–8 классах: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основные направления растениеводства;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описывать полный технологический цикл получения наиболее распространённой растениеводческой продукции своего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виды и свойства почв данного региона;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ручные и механизированные инструменты обработки почвы;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классифицировать культурные растения по различным основаниям;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полезные дикорастущие растения и знать их свойства;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назвать опасные для человека дикорастущие растения;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полезные для человека грибы;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называть опасные для человека грибы;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методами сбора, переработки и хранения полезных дикорастущих растений и их плодов;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владеть методами сбора, переработки и хранения полезных для человека грибов;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характеризовать основные направления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цифровизации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и роботизации в растениеводстве;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получить опыт использования цифровых устройств и программных сервисов в технологии растениеводства;</w:t>
      </w:r>
    </w:p>
    <w:p w:rsidR="007D66C1" w:rsidRPr="00E0745D" w:rsidRDefault="000D5179">
      <w:pPr>
        <w:spacing w:after="0" w:line="264" w:lineRule="auto"/>
        <w:ind w:firstLine="600"/>
        <w:jc w:val="both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>характеризовать мир профессий, связанных с растениеводством, их востребованность на региональном рынке труда.</w:t>
      </w:r>
    </w:p>
    <w:p w:rsidR="007D66C1" w:rsidRPr="00E0745D" w:rsidRDefault="007D66C1">
      <w:pPr>
        <w:rPr>
          <w:lang w:val="ru-RU"/>
        </w:rPr>
        <w:sectPr w:rsidR="007D66C1" w:rsidRPr="00E0745D">
          <w:pgSz w:w="11906" w:h="16383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18" w:name="block-63300802"/>
      <w:bookmarkEnd w:id="14"/>
      <w:r w:rsidRPr="00E0745D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895"/>
        <w:gridCol w:w="4816"/>
        <w:gridCol w:w="1406"/>
        <w:gridCol w:w="1841"/>
        <w:gridCol w:w="1910"/>
        <w:gridCol w:w="2416"/>
      </w:tblGrid>
      <w:tr w:rsidR="007D66C1">
        <w:trPr>
          <w:trHeight w:val="144"/>
          <w:tblCellSpacing w:w="20" w:type="nil"/>
        </w:trPr>
        <w:tc>
          <w:tcPr>
            <w:tcW w:w="55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69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вокруг нас. Мир труда и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графику и черчение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Основные элементы графических изображений и их построение.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конструкционных материалов. Технология, ее основные составляющие. Бумага и ее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Конструкционные материалы и их свойства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ручной обработки древесины. Технологии обработки древесины с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использованием электрифицированного инструмента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отделки изделий из древесины.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древесины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изделия из древесины. Мир профессий. Защита и оценка качества проекта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пищевых продуктов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текстильных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материалов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Швейная машина как основное технологическое оборудование для изготовления швейных изделий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3.9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швейных изделий. Чертеж и изготовление выкроек швейного изделия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3.10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Технологические операции по пошиву изделия. Оценка качества швейного изделия. Мир профессий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робототехнику. Робототехнический конструктор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Конструирование: подвижные и неподвижные соединения, механическая передача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4.3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устройства: двигатель и контроллер, назначение, устройство и функции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Датчики, их функции и принцип работы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5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9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в робототехнике. Основы проектной деятельности</w:t>
            </w:r>
          </w:p>
        </w:tc>
        <w:tc>
          <w:tcPr>
            <w:tcW w:w="89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0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9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2416" w:type="dxa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66"/>
        <w:gridCol w:w="4645"/>
        <w:gridCol w:w="1535"/>
        <w:gridCol w:w="1841"/>
        <w:gridCol w:w="1910"/>
        <w:gridCol w:w="2646"/>
      </w:tblGrid>
      <w:tr w:rsidR="007D66C1">
        <w:trPr>
          <w:trHeight w:val="144"/>
          <w:tblCellSpacing w:w="20" w:type="nil"/>
        </w:trPr>
        <w:tc>
          <w:tcPr>
            <w:tcW w:w="5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29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64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Машины и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механизмы.Перспективы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развития техники и технологий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построения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Компьютерная графика. Мир изображений. Создание изображений в графическом редакторе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Создание печатной продукции в графическом редакторе.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конструкционных материалов. Металлы и сплавы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тонколистового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изготовления изделий из тонколистового металла и проволоки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изделий из металла.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пищевых продуктов.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текстильных материалов. Мир профессий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текстильные материалы, получение и свойства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3.8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технологических операций по раскрою и пошиву швейного изделия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10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Мобильная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: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Датчики. Назначение и функции различных датчиков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движущейся моделью робота в компьютерно-управляемой среде</w:t>
            </w:r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одним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сервомотором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50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29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робототехнике.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области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робототехники</w:t>
            </w:r>
            <w:proofErr w:type="spellEnd"/>
          </w:p>
        </w:tc>
        <w:tc>
          <w:tcPr>
            <w:tcW w:w="97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53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46 </w:t>
            </w:r>
          </w:p>
        </w:tc>
        <w:tc>
          <w:tcPr>
            <w:tcW w:w="2646" w:type="dxa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19" w:name="block-63300805"/>
      <w:bookmarkEnd w:id="18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33"/>
        <w:gridCol w:w="4778"/>
        <w:gridCol w:w="1455"/>
        <w:gridCol w:w="1841"/>
        <w:gridCol w:w="1910"/>
        <w:gridCol w:w="2503"/>
      </w:tblGrid>
      <w:tr w:rsidR="007D66C1">
        <w:trPr>
          <w:trHeight w:val="144"/>
          <w:tblCellSpacing w:w="20" w:type="nil"/>
        </w:trPr>
        <w:tc>
          <w:tcPr>
            <w:tcW w:w="47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0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Дизайн и технологии. Мир профессий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Цифровые технологии на производстве. Управление производством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документация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Системы автоматизированного проектирования (САПР). Последовательность построения чертежа в САПР.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8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, макетирование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 моделирование. Макетирование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объёмных моделей с помощью компьютерных программ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Программа для редактирования готовых моделей. Основные приемы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макетирования. Оценка качества макета.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3D-печатью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обработки материалов и пищевых продуктов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композиционных материалов. Композиционные материалы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металлов с помощью станков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Пластмасса и другие современные материалы: свойства, получение и использование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изделия из конструкционных материалов.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обработки пищевых продуктов. Рыба и мясо в питании человека.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одежды. Плечевая и поясная одежда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одежды</w:t>
            </w:r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5.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Промышленные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бытовые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роботов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4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5.3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Программирование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роботизированными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моделями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7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робототехнический проект с использованием контроллера и электронных компонентов «Взаимодействие роботов».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2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5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6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3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2503" w:type="dxa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20" w:name="block-63300798"/>
      <w:bookmarkEnd w:id="19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8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1018"/>
        <w:gridCol w:w="4693"/>
        <w:gridCol w:w="1509"/>
        <w:gridCol w:w="1841"/>
        <w:gridCol w:w="1910"/>
        <w:gridCol w:w="2599"/>
      </w:tblGrid>
      <w:tr w:rsidR="007D66C1">
        <w:trPr>
          <w:trHeight w:val="144"/>
          <w:tblCellSpacing w:w="20" w:type="nil"/>
        </w:trPr>
        <w:tc>
          <w:tcPr>
            <w:tcW w:w="49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5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Рынок труда. Функции рынка труда.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Технология построения трехмерных моделей и чертежей в САПР. Создание трехмерной модели в САПР.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чертежа в САПР на основе трехмерной модели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, макетирование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.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-моделирование как технология создания трехмерных моделей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Изготовление прототипов с использованием технологического оборудования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Проектирование и изготовление прототипов реальных объектов с помощью </w:t>
            </w:r>
            <w:r>
              <w:rPr>
                <w:rFonts w:ascii="Times New Roman" w:hAnsi="Times New Roman"/>
                <w:color w:val="000000"/>
                <w:sz w:val="24"/>
              </w:rPr>
              <w:t>3D-принтера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Изготовление прототипов с использованием технологического оборудования.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3D-печатью.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производства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Подводные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Беспилотные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летательные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аппараты</w:t>
            </w:r>
            <w:proofErr w:type="spellEnd"/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9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CA1D58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r w:rsidRPr="00CA1D58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CA1D58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9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 по робототехнике. Мир профессий, связанных с робототехникой</w:t>
            </w:r>
          </w:p>
        </w:tc>
        <w:tc>
          <w:tcPr>
            <w:tcW w:w="96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50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8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2599" w:type="dxa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21" w:name="block-63300791"/>
      <w:bookmarkEnd w:id="20"/>
      <w:r>
        <w:rPr>
          <w:rFonts w:ascii="Times New Roman" w:hAnsi="Times New Roman"/>
          <w:b/>
          <w:color w:val="000000"/>
          <w:sz w:val="28"/>
        </w:rPr>
        <w:lastRenderedPageBreak/>
        <w:t xml:space="preserve"> ТЕМАТИЧЕСКОЕ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9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3"/>
        <w:gridCol w:w="4798"/>
        <w:gridCol w:w="1442"/>
        <w:gridCol w:w="1841"/>
        <w:gridCol w:w="1910"/>
        <w:gridCol w:w="2480"/>
      </w:tblGrid>
      <w:tr w:rsidR="007D66C1">
        <w:trPr>
          <w:trHeight w:val="144"/>
          <w:tblCellSpacing w:w="20" w:type="nil"/>
        </w:trPr>
        <w:tc>
          <w:tcPr>
            <w:tcW w:w="4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Наименование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разделов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программы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248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(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)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1.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Производство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Предпринимательство. Организация собственного производства. Мир профессий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Бизнес-планирование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предпринимательство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Компьютерная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графика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Черчение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объёмных моделей и чертежей в САПР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построения разрезов и сечений в САПР.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Мир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профессий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, макетирование</w:t>
            </w: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Аддитивные технологии. Создание моделей, сложных объектов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7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проектной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деятельности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-технологиями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6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Раздел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Робототехника</w:t>
            </w:r>
            <w:proofErr w:type="spellEnd"/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От робототехники к искусственному интеллекту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программирование БЛА. Управление групповым взаимодействием роботов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Интренет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Промышленный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Интернет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Потребительский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Интернет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вещей</w:t>
            </w:r>
            <w:proofErr w:type="spellEnd"/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учебно-технический проект по теме «Интернет вещей»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46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профессии в области робототехники, искусственного интеллекта, интернета вещей</w:t>
            </w:r>
          </w:p>
        </w:tc>
        <w:tc>
          <w:tcPr>
            <w:tcW w:w="91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Итого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разделу</w:t>
            </w:r>
            <w:proofErr w:type="spellEnd"/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 </w:t>
            </w: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44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63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72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2480" w:type="dxa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22" w:name="block-63300804"/>
      <w:bookmarkEnd w:id="21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5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94"/>
        <w:gridCol w:w="3303"/>
        <w:gridCol w:w="965"/>
        <w:gridCol w:w="1841"/>
        <w:gridCol w:w="1910"/>
        <w:gridCol w:w="1423"/>
        <w:gridCol w:w="3804"/>
      </w:tblGrid>
      <w:tr w:rsidR="007D66C1" w:rsidTr="00C25482">
        <w:trPr>
          <w:trHeight w:val="144"/>
          <w:tblCellSpacing w:w="20" w:type="nil"/>
        </w:trPr>
        <w:tc>
          <w:tcPr>
            <w:tcW w:w="7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30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80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вокруг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нас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Технологический процесс. Практическая работа «Анализ технологических операций»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065-5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183395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9-4806-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7-9683-425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abde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проектирование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Бибилиотека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065-5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183395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bced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9-4806-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faae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7-9683-425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abde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Мини-проект «Разработка паспорта учебного проекта»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7-9683-425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abde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Основы графической грамоты. Практическая работа «Чтение графических изображений»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развёртки футляра»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изображения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изделия»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Основные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элементы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графических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изображений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чертёжного шрифта»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Правила построения чертежей. Практическая работа «Выполнение чертежа плоской детали (изделия)»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Профессии, связанные с черчением, их востребованность на рынке труда (чертёжник,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картограф и другие)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Технология, ее основные составляющие. Бумага и её свойства. Практическая работа «Изучение свойств бумаги»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95-4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718-125488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49390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Производство бумаги, история и современные технологии. Практическая работа «Составление технологической карты выполнения изделия из бумаги»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22-0192-41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5-341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5723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Виды и свойства конструкционных материалов. Древесина. Практическая работа «Изучение свойств древесины»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babcb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918-42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2-959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древесины»: обоснование проекта, анализ ресурсов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древесины ручным инструментом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dbc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древесины»: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выполнение технологических операций ручными инструментами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-8853-5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494761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обработки древесины с использованием электрифицированного инструмента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-8853-5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494761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древесины»: выполнение технологических операций с использованием электрифицированного инструмента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7-2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-439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-8853-5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494761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2-926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-4145-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-59735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отделки изделий из древесины.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древесины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2660500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«Изделие из древесины».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65231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9-8779-79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8205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116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изделий из древесины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древесины» к защите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Профессии, связанные с производством и обработкой древесины: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столяр, плотник, резчик по дереву и другие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и оценка качества проекта «Изделие из древесины»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Основы рационального питания. Пищевая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ценость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овощей.Технологии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обработки овощей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«Питание и здоровье человека». Практическая работа «Разработка технологической карты проектного блюда из овощей»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круп. Технологии обработки круп. Практическая работа «Разработка технологической карты приготовления проектного блюда из крупы»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Пищевая ценность и технологии обработки яиц. Лабораторно-практическая работа «Определение доброкачественности яиц»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Кулинария. Кухня,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санитарно-гигиенические требования к помещению кухни.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Чертёж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кухни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масштабе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1 : 20»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22.12.2025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0-0177-455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711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3950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eac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5-865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53386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Сервировка стола, правила этикета. Групповой проект по теме «Питание и здоровье человека».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Подготовка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к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защите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44221-19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fdf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-97471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607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и обработкой пищевых продуктов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29.12.2025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группового проекта «Питание и здоровье человека»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Текстильные материалы, получение свойства. Практическая работа «Определение направления нитей основы и утка, лицевой и изнаночной сторон»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6332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-8387-4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Общие свойства текстильных материалов. Практическая работа «Изучение свойств тканей»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Швейная машина, ее устройство. Виды машинных швов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45747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?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backUrl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=%2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«Заправка верхней и нижней нитей машины.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прямых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строчек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6523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45747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?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backUrl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=%2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20%2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изготовление швейных изделий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4-7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736143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72-40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2300389326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текстильных материалов»: обоснование проекта, анализ ресурсов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выкроек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3-4195-942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-4220173673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подготовка выкроек, раскрой изделия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bc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15998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9-4713-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1614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Ручные и машинные швы. Швейные машинные работы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/6627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3375-43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306-6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eac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189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 по технологической карте: выполнение технологических операций по пошиву изделия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изготовления проектного швейного изделия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текстильных материалов» к защите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со швейным производством: конструктор, технолог и другие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91062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eeb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текстильных материалов»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«Мой робот-помощник»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23.03.2026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«Сортировка деталей конструктора»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06.04.2026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Механическая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передача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её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виды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с ременной или зубчатой передачей»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устройства: электродвигатель и контроллер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«Подключение мотора к контроллеру, управление вращением»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исполнители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мотора»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Датчики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функции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принцип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работы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модели робота, программирование датчика нажатия»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кодов программ для двух датчиков нажатия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«Программирование модели робота с двумя датчиками нажатия»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04.05.2026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64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творческий (учебный) проект по робототехнике (разработка модели с ременной или зубчатой передачей, датчиком нажатия): обоснование проекта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Определение этапов группового проекта по робототехнике.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модели робота. Оценка качества модели робота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 модели робота. Подготовка проекта к защите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Защита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робототехнике</w:t>
            </w:r>
            <w:proofErr w:type="spellEnd"/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7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69</w:t>
            </w:r>
          </w:p>
        </w:tc>
        <w:tc>
          <w:tcPr>
            <w:tcW w:w="3306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 в робототехнике: инженер по робототехнике, проектировщик робототехники и другие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25.05.2026 </w:t>
            </w:r>
          </w:p>
        </w:tc>
        <w:tc>
          <w:tcPr>
            <w:tcW w:w="3804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0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69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6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914"/>
        <w:gridCol w:w="3277"/>
        <w:gridCol w:w="946"/>
        <w:gridCol w:w="1841"/>
        <w:gridCol w:w="1910"/>
        <w:gridCol w:w="1423"/>
        <w:gridCol w:w="3729"/>
      </w:tblGrid>
      <w:tr w:rsidR="007D66C1" w:rsidTr="00C25482">
        <w:trPr>
          <w:trHeight w:val="144"/>
          <w:tblCellSpacing w:w="20" w:type="nil"/>
        </w:trPr>
        <w:tc>
          <w:tcPr>
            <w:tcW w:w="91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27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4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72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моделирование. Инженерные профессии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/883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76-92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dec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bea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02-6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-8777-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0745281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эскиза модели технического устройства»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-4520-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abb</w:t>
              </w:r>
              <w:proofErr w:type="spellEnd"/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Машины и механизмы. Кинематические схемы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209-7723-4034-92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1864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468-4569-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464-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9113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«Чтение кинематических схем машин и механизмов»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/586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-3194-482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4344750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Геометрическое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«Выполнение простейших геометрических построений с помощью чертежных инструментов и приспособлений»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Введение в компьютерную графику. Мир изображений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блок-схемы с помощью графических объектов»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Создание изображений в графическом редакторе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фигур в графическом редакторе»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30.09.2025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Печатная продукция как результат компьютерной графики. Практическая работа «Создание печатной продукции в графическом редакторе»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компьютерной графикой: инженер-конструктор, архитектор, инженер-строитель и другие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Металлы и сплавы. Свойства металлов и сплавов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«Свойства металлов и сплавов»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обработки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тонколистового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металла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-0337-40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8298</w:t>
              </w:r>
            </w:hyperlink>
          </w:p>
        </w:tc>
      </w:tr>
      <w:tr w:rsidR="007D66C1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металла»: обоснование проекта, анализ ресурсов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21.10.2025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Технологические операции: резание, гибка тонколистового металла и проволоки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3-33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выполнение технологических операций ручными инструментами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3-33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получения отверстий в заготовках из металла.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Сверление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bbbd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9-54084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</w:p>
        </w:tc>
      </w:tr>
      <w:tr w:rsidR="007D66C1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сверление, пробивание отверстий и другие технологические операции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bbbd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9-54084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-4785-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5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/550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36-4777-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4-8518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C25482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сборки изделий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из тонколистового металла и проволоки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25.11.2025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5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5198-4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87736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C25482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металла» по технологической карте: изготовление и сборка проектного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25.11.2025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/4222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-5198-4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87736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</w:hyperlink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и оценка качества изделия из металла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изделия из металла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производством и обработкой металлов: фрезеровщик, слесарь, токарь и другие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металла»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Основы рационального питания: молоко и молочные продукты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обоснование проекта, анализ ресурсов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16.12.2025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Технологии приготовления блюд из молока.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Лабораторно-практическая работа «Определение качества молочных продуктов органолептическим способом»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проект по теме «Технологии обработки пищевых продуктов»: выполнение проекта, разработка технологических карт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приготовления разных видов теста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проект по теме «Технологии обработки пищевых продуктов».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30.12.2025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кондитер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хлебопек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13.01.2026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13.01.2026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Одежда. Мода и стиль. Профессии, связанные с производством одежды: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модельер одежды, закройщик, швея и другие.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Определение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стиля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одежде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Уход за одеждой. Практическая работа «Уход за одеждой»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20.01.2026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текстильные материалы. Сравнение свойств тканей. Практическая работа «Составление характеристик современных текстильных материалов»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Выбор ткани для швейного изделия (одежды) с учетом его эксплуатации. Практическая работа «Сопоставление свойств материалов и способа эксплуатации швейного изделия»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27.01.2026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Машинные швы. Регуляторы швейной машины. Практическая работа «Выполнение образцов двойных швов»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«Изделие из текстильных материалов»: обоснование проекта, анализ ресурсов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03.02.2026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Раскрой проектного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Швейные машинные работы. Пошив швейного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пошиву проектного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Декоративная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отделка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изделий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473654-1929-47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050-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5496</w:t>
              </w:r>
            </w:hyperlink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текстильных материалов»: выполнение технологических операций по отделке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24.02.2026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RPr="0020310E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проектного швейного изделия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736-416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6-2693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128872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«Изделие из текстильных материалов»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Мобильная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робототехника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«Характеристика транспортного робота»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модели роботов с элементами управления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«Конструирование робота. Программирование поворотов робота»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колёсном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ходу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«Сборка робота и программирование нескольких светодиодов»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24.03.2026 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Датчики расстояния, назначение и функции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064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работы датчика расстояния»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Default="00D064DA" w:rsidP="00C25482">
            <w:pPr>
              <w:spacing w:after="0"/>
              <w:ind w:left="135"/>
            </w:pPr>
            <w:r w:rsidRPr="00D064DA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07.04.2026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Датчики линии, назначение и функции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«Программирование работы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датчика линии»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14.04.2026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Программирование моделей роботов в компьютерно-управляемой среде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«Программирование модели транспортного робота»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Сервомотор, назначение, применение в моделях роботов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«Управление несколькими сервомоторами»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.04.2026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транспортного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</w:t>
            </w:r>
            <w:proofErr w:type="spellEnd"/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05.05.2026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«Проведение испытания, анализ разработанных программ»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05.05.2026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65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робототехнике (модель транспортного робота): обоснование проекта, анализ ресурсов, разработка модели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робототехнике. Сборка и программирование модели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робота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67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Испытание модели робота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Мир профессий. Профессии в области робототехники: мобильный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в машиностроении и другие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C25482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</w:t>
            </w: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</w:pPr>
          </w:p>
        </w:tc>
      </w:tr>
      <w:tr w:rsidR="00D064DA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69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D064DA" w:rsidRPr="00E0745D" w:rsidRDefault="00D064DA" w:rsidP="00C2548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D064DA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к защите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D064DA" w:rsidRPr="00E0745D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26.05.2026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D064DA" w:rsidRDefault="00D064DA" w:rsidP="00C25482">
            <w:pPr>
              <w:spacing w:after="0"/>
              <w:ind w:left="135"/>
            </w:pPr>
          </w:p>
        </w:tc>
      </w:tr>
      <w:tr w:rsidR="00D064DA" w:rsidTr="00C25482">
        <w:trPr>
          <w:trHeight w:val="144"/>
          <w:tblCellSpacing w:w="20" w:type="nil"/>
        </w:trPr>
        <w:tc>
          <w:tcPr>
            <w:tcW w:w="912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70</w:t>
            </w:r>
          </w:p>
        </w:tc>
        <w:tc>
          <w:tcPr>
            <w:tcW w:w="3278" w:type="dxa"/>
            <w:tcMar>
              <w:top w:w="50" w:type="dxa"/>
              <w:left w:w="100" w:type="dxa"/>
            </w:tcMar>
            <w:vAlign w:val="center"/>
          </w:tcPr>
          <w:p w:rsidR="00D064DA" w:rsidRPr="00E0745D" w:rsidRDefault="00D064DA" w:rsidP="00C25482">
            <w:pPr>
              <w:spacing w:after="0"/>
              <w:ind w:left="135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 w:rsidRPr="00D064DA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робототехнике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.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D064DA" w:rsidRPr="00E0745D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D064DA" w:rsidRPr="00D064DA" w:rsidRDefault="00D064DA" w:rsidP="00C25482">
            <w:pPr>
              <w:spacing w:after="0"/>
              <w:ind w:left="135"/>
              <w:jc w:val="center"/>
              <w:rPr>
                <w:rFonts w:ascii="Times New Roman" w:hAnsi="Times New Roman"/>
                <w:color w:val="000000"/>
                <w:sz w:val="24"/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</w:t>
            </w:r>
          </w:p>
        </w:tc>
        <w:tc>
          <w:tcPr>
            <w:tcW w:w="1423" w:type="dxa"/>
            <w:tcMar>
              <w:top w:w="50" w:type="dxa"/>
              <w:left w:w="100" w:type="dxa"/>
            </w:tcMar>
            <w:vAlign w:val="center"/>
          </w:tcPr>
          <w:p w:rsidR="00D064DA" w:rsidRDefault="00D064DA" w:rsidP="00C25482">
            <w:pPr>
              <w:spacing w:after="0"/>
              <w:ind w:left="135"/>
              <w:rPr>
                <w:rFonts w:ascii="Times New Roman" w:hAnsi="Times New Roman" w:cs="Times New Roman"/>
                <w:sz w:val="24"/>
                <w:szCs w:val="24"/>
              </w:rPr>
            </w:pPr>
            <w:r w:rsidRPr="00D064DA">
              <w:rPr>
                <w:rFonts w:ascii="Times New Roman" w:hAnsi="Times New Roman" w:cs="Times New Roman"/>
                <w:sz w:val="24"/>
                <w:szCs w:val="24"/>
              </w:rPr>
              <w:t>26.05.2026</w:t>
            </w:r>
          </w:p>
        </w:tc>
        <w:tc>
          <w:tcPr>
            <w:tcW w:w="3729" w:type="dxa"/>
            <w:tcMar>
              <w:top w:w="50" w:type="dxa"/>
              <w:left w:w="100" w:type="dxa"/>
            </w:tcMar>
            <w:vAlign w:val="center"/>
          </w:tcPr>
          <w:p w:rsidR="00D064DA" w:rsidRDefault="00D064DA" w:rsidP="00C25482">
            <w:pPr>
              <w:spacing w:after="0"/>
              <w:ind w:left="135"/>
            </w:pPr>
          </w:p>
        </w:tc>
      </w:tr>
      <w:tr w:rsidR="00C25482" w:rsidTr="00C2548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25482" w:rsidRPr="00E0745D" w:rsidRDefault="00C25482" w:rsidP="00C2548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947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="00D064DA">
              <w:rPr>
                <w:rFonts w:ascii="Times New Roman" w:hAnsi="Times New Roman"/>
                <w:color w:val="000000"/>
                <w:sz w:val="24"/>
              </w:rPr>
              <w:t>70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841" w:type="dxa"/>
            <w:tcMar>
              <w:top w:w="50" w:type="dxa"/>
              <w:left w:w="100" w:type="dxa"/>
            </w:tcMar>
            <w:vAlign w:val="center"/>
          </w:tcPr>
          <w:p w:rsidR="00C25482" w:rsidRDefault="00C25482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910" w:type="dxa"/>
            <w:tcMar>
              <w:top w:w="50" w:type="dxa"/>
              <w:left w:w="100" w:type="dxa"/>
            </w:tcMar>
            <w:vAlign w:val="center"/>
          </w:tcPr>
          <w:p w:rsidR="00C25482" w:rsidRDefault="00D064DA" w:rsidP="00C2548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47</w:t>
            </w:r>
            <w:r w:rsidR="00C25482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C25482" w:rsidRDefault="00C25482" w:rsidP="00C25482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23" w:name="block-63300793"/>
      <w:bookmarkEnd w:id="22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7D66C1" w:rsidRDefault="000D5179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7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72"/>
        <w:gridCol w:w="3325"/>
        <w:gridCol w:w="1040"/>
        <w:gridCol w:w="1841"/>
        <w:gridCol w:w="1910"/>
        <w:gridCol w:w="1423"/>
        <w:gridCol w:w="3729"/>
      </w:tblGrid>
      <w:tr w:rsidR="007D66C1">
        <w:trPr>
          <w:trHeight w:val="144"/>
          <w:tblCellSpacing w:w="20" w:type="nil"/>
        </w:trPr>
        <w:tc>
          <w:tcPr>
            <w:tcW w:w="34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52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0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91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Дизайн и технологии. Мир профессий.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Профессии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,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связанные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с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дизайном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5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35649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-0907-4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8-955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db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</w:hyperlink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«Разработка дизайн-проекта изделия на основе мотивов народных промыслов (по выбору)»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/4116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13-4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78-807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6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cff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769-776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338793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Цифровые технологии на производстве. Управление производством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«Применение цифровых технологий на производстве (по выбору)»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Конструкторская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документация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Сборочный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Правила чтения сборочных чертежей. Практическая работа «Чтение сборочного чертежа»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Системы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автоматизированного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(САПР)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«Создание чертежа в САПР»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25.09.2025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геометрических фигур в САПР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геометрических фигур в чертежном редакторе»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чертежа детали в САПР. Практическая работа «Выполнение сборочного чертежа»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черчением, их востребованность на рынке труда: дизайнер шрифта, дизайнер-визуализатор, промышленный дизайнер и другие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Виды и свойства, назначение моделей.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3D-моделирование 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макетирование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Типы макетов. Практическая работа «Выполнение эскиза макета (по выбору)»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/4647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-4520-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abb</w:t>
              </w:r>
              <w:proofErr w:type="spellEnd"/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Развертка деталей макета. Разработка графической документации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Черчение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развертки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23.10.2025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модели. Инструменты создания трехмерных моделей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«Создание объемной модели макета, развертки»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Редактирование модели с помощью компьютерной программы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«Редактирование чертежа модели»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Основные приемы макетирования. 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-печатью: макетчик,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моделлер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другие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Оценка качества макета. Практическая работа «Сборка деталей макета».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Классификация конструкционных материалов.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Композиционные материалы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«Изделие из конструкционных и поделочных материалов»: обоснование проекта, анализ ресурсов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27.11.2025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конструкционных материалов с помощью технологического оборудования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материалов»: разработка технологической карты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механической обработки металлов с помощью станков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карте: сборка конструкции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Резьба и резьбовые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соединения. Способы нарезания резьбы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18.12.2025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6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cfa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647-4901-92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bef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751366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Пластмассы. Способы обработки и отделки изделий из пластмассы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 «Изделие из конструкционных и поделочных материалов» по технологической карте: выполнение отделочных работ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25.12.2025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Контроль и оценка качества изделия из конструкционных материалов.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себестоимости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«Изделие из конструкционных и поделочных материалов» к защите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Защита проекта «Изделие из конструкционных и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поделочных материалов»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Профессии в области получения и применения современных материалов,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наноматериалов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: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нанотехнолог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наноинженер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, инженер по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наноэлектронике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11-0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-9761-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007593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bcc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Рыба, морепродукты в питании человека. Лабораторно-практическая работа «Определение качества рыбных консервов»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проект по теме «Технологии обработки пищевых продуктов»: обоснование проекта, анализ ресурсов.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Составление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технологической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рыбы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29.01.2026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Мясо животных, мясо птицы в питании человека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Выполнение проекта по теме «Технологии обработки пищевых продуктов».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карта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блюда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мяса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 повар, технолог общественного питания, их востребованность на рынке труда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проекта по теме «Технологии обработки пищевых продуктов»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одежды. Плечевая и поясная одежда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«Конструирование плечевой одежды (на основе туники)»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300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Чертёж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выкроек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технологических операций по раскрою и пошиву изделия, отделке изделия (по выбору обучающихся)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26.02.2026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72-40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96-1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2300389326</w:t>
              </w:r>
            </w:hyperlink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Оценка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качества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швейного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изделия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736-416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6-2693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128872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Профессии, связанные с производством одежды: дизайнер одежды, конструктор и другие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Промышленные роботы, их классификация, назначение, использование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«Использование операторов ввода-вывода в визуальной среде программирования»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моделей роботов. Управление роботами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«Разработка конструкции робота»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структура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Цикл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«Составление цепочки команд»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26.03.2026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Алгоритмическая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структура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Ветвление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«Применение основных алгоритмических структур.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Контроль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движения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помощи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датчиков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Каналы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связи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работа: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«Программирование дополнительных механизмов»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16.04.2026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59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Дистанционное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60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«Программирование пульта дистанционного управления.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Дистанционное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роботами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61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нескольких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роботов</w:t>
            </w:r>
            <w:proofErr w:type="spellEnd"/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62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работа: «Программирование роботов для совместной работы.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Выполнение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общей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задачи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30.04.2026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63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робототехнический проект с использованием контроллера и электронных компонентов «Взаимодействие роботов»: обоснование проекта, анализ ресурсов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64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разработка конструкции, сборка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07.05.2026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65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программирование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66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учебного проекта «Взаимодействие роботов»: тестирование роботов, подготовка к защите проекта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67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Защита учебного проекта «Взаимодействие роботов»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68</w:t>
            </w:r>
          </w:p>
        </w:tc>
        <w:tc>
          <w:tcPr>
            <w:tcW w:w="3520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Мир профессий. Профессии в области робототехники: инженер–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инженер-электроник, инженер-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мехатроник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 инженер-электротехник, программист-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  <w:tc>
          <w:tcPr>
            <w:tcW w:w="77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0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21.05.2026 </w:t>
            </w:r>
          </w:p>
        </w:tc>
        <w:tc>
          <w:tcPr>
            <w:tcW w:w="191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1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68 </w:t>
            </w:r>
          </w:p>
        </w:tc>
        <w:tc>
          <w:tcPr>
            <w:tcW w:w="1465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6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37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D6002" w:rsidRPr="00AD6002" w:rsidRDefault="00AD6002" w:rsidP="00AD6002">
      <w:pPr>
        <w:spacing w:after="0"/>
        <w:ind w:left="120"/>
        <w:rPr>
          <w:lang w:val="ru-RU"/>
        </w:rPr>
      </w:pPr>
      <w:bookmarkStart w:id="24" w:name="block-63300794"/>
      <w:bookmarkEnd w:id="23"/>
      <w:r w:rsidRPr="00AD600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ПОУРОЧНОЕ ПЛАНИРОВАНИЕ </w:t>
      </w:r>
    </w:p>
    <w:p w:rsidR="00AD6002" w:rsidRPr="00AD6002" w:rsidRDefault="00AD6002" w:rsidP="00AD6002">
      <w:pPr>
        <w:spacing w:after="0"/>
        <w:ind w:left="12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8</w:t>
      </w:r>
      <w:r>
        <w:rPr>
          <w:rFonts w:ascii="Times New Roman" w:hAnsi="Times New Roman"/>
          <w:b/>
          <w:color w:val="000000"/>
          <w:sz w:val="28"/>
          <w:lang w:val="ru-RU"/>
        </w:rPr>
        <w:t>-А</w:t>
      </w: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79"/>
        <w:gridCol w:w="3327"/>
        <w:gridCol w:w="1044"/>
        <w:gridCol w:w="1841"/>
        <w:gridCol w:w="1910"/>
        <w:gridCol w:w="1423"/>
        <w:gridCol w:w="3716"/>
      </w:tblGrid>
      <w:tr w:rsidR="00AD6002" w:rsidTr="00AD6002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в экономике и производстве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6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/4077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Инновации на производстве. Инновационные предприятия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Рынок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профессий.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Профориентационный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групповой проект «Мир профессий»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6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7913</w:t>
              </w:r>
            </w:hyperlink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03.10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10.10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чертежа в САПР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17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07.11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создания визуальных моделей. Практическая работа 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-моделей»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-принтеров. Индивидуальный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05.12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-принтера и печать прототипа. Основные ошибки в настройках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слайсера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26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Индивидуальный творческий (учебный) проект «Прототип изделия из пластмассы (других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материалов по выбору)»: подготовка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16.01.2026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качества и постобработка распечатанных деталей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23.01.2026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«Прототип изделия из пластмассы (других материалов (по выбору)»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30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прототипированием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06.02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RP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Автоматизация производства. Практическая работа «Робототехника. Автоматизация в промышленности и быту (по выбору).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Идеи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13.02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Подводные робототехнические системы.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Практическая работа «Использование подводных роботов. </w:t>
            </w: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>Идеи для проекта»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Pr="00AD6002" w:rsidRDefault="00AD6002" w:rsidP="00AD6002">
            <w:pPr>
              <w:spacing w:after="0"/>
              <w:ind w:left="135"/>
              <w:jc w:val="center"/>
              <w:rPr>
                <w:lang w:val="ru-RU"/>
              </w:rPr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AD6002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20.02.2026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/639337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0868509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Аэродинамика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06.032026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компоненты и системы управления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аппаратов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Глобальные и локальные системы позиционирования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Теория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Практика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Области применения беспилотных авиационных систем. Практическая работа «БЛА в повседневной жизни.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«Робототехника». Разработка учебного проекта по робототехнике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lastRenderedPageBreak/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cbcce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5B7A41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7E7828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D6002" w:rsidRDefault="00AD6002" w:rsidP="00AD6002"/>
        </w:tc>
      </w:tr>
    </w:tbl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AD6002" w:rsidRDefault="00AD6002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9B696B" w:rsidRDefault="009B696B">
      <w:pPr>
        <w:spacing w:after="0"/>
        <w:ind w:left="120"/>
        <w:rPr>
          <w:rFonts w:ascii="Times New Roman" w:hAnsi="Times New Roman"/>
          <w:b/>
          <w:color w:val="000000"/>
          <w:sz w:val="28"/>
          <w:lang w:val="ru-RU"/>
        </w:rPr>
      </w:pPr>
    </w:p>
    <w:p w:rsidR="007D66C1" w:rsidRPr="00AD6002" w:rsidRDefault="000D5179">
      <w:pPr>
        <w:spacing w:after="0"/>
        <w:ind w:left="12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ПОУРОЧНОЕ ПЛАНИРОВАНИЕ </w:t>
      </w:r>
    </w:p>
    <w:p w:rsidR="007D66C1" w:rsidRPr="00AD6002" w:rsidRDefault="000D5179">
      <w:pPr>
        <w:spacing w:after="0"/>
        <w:ind w:left="12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8</w:t>
      </w:r>
      <w:r w:rsidR="00AD6002">
        <w:rPr>
          <w:rFonts w:ascii="Times New Roman" w:hAnsi="Times New Roman"/>
          <w:b/>
          <w:color w:val="000000"/>
          <w:sz w:val="28"/>
          <w:lang w:val="ru-RU"/>
        </w:rPr>
        <w:t>-Б</w:t>
      </w: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79"/>
        <w:gridCol w:w="3327"/>
        <w:gridCol w:w="1044"/>
        <w:gridCol w:w="1841"/>
        <w:gridCol w:w="1910"/>
        <w:gridCol w:w="1423"/>
        <w:gridCol w:w="3716"/>
      </w:tblGrid>
      <w:tr w:rsidR="007D66C1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в экономике и производстве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/4077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Инновации на производстве. Инновационные предприятия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Рынок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профессий.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Профориентационный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групповой проект «Мир профессий»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7913</w:t>
              </w:r>
            </w:hyperlink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01.10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08.10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чертежа в САПР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15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05.11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создания визуальных моделей. Практическая работа 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-моделей»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-принтеров. Индивидуальный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03.12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-принтера и печать прототипа. Основные ошибки в настройках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слайсера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Индивидуальный творческий (учебный) проект «Прототип изделия из пластмассы (других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материалов по выбору)»: подготовка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14.01.2026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качества и постобработка распечатанных деталей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21.01.2026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«Прототип изделия из пластмассы (других материалов (по выбору)»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прототипированием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04.02.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Автоматизация производства. Практическая работа «Робототехника. Автоматизация в промышленности и быту (по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11.02.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Подводные робототехнические системы.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Практическая работа «Использование подводных роботов.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/639337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0868509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Аэродинамика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04.03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Конструкция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11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 w:rsidRPr="009B696B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компоненты и системы управления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ind w:left="135"/>
              <w:jc w:val="center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jc w:val="center"/>
              <w:rPr>
                <w:lang w:val="ru-RU"/>
              </w:rPr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9B696B">
            <w:pPr>
              <w:spacing w:after="0"/>
              <w:ind w:left="135"/>
              <w:rPr>
                <w:lang w:val="ru-RU"/>
              </w:rPr>
            </w:pP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18</w:t>
            </w:r>
            <w:r w:rsidR="000D5179"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7D66C1">
            <w:pPr>
              <w:spacing w:after="0"/>
              <w:ind w:left="135"/>
              <w:rPr>
                <w:lang w:val="ru-RU"/>
              </w:rPr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Pr="009B696B" w:rsidRDefault="000D5179">
            <w:pPr>
              <w:spacing w:after="0"/>
              <w:rPr>
                <w:lang w:val="ru-RU"/>
              </w:rPr>
            </w:pPr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 w:rsidRPr="009B696B">
              <w:rPr>
                <w:rFonts w:ascii="Times New Roman" w:hAnsi="Times New Roman"/>
                <w:color w:val="000000"/>
                <w:sz w:val="24"/>
                <w:lang w:val="ru-RU"/>
              </w:rPr>
              <w:t>Констру</w:t>
            </w:r>
            <w:r>
              <w:rPr>
                <w:rFonts w:ascii="Times New Roman" w:hAnsi="Times New Roman"/>
                <w:color w:val="000000"/>
                <w:sz w:val="24"/>
              </w:rPr>
              <w:t>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аппаратов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Глобальные и локальные системы позиционирования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Теория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Практика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Области применения беспилотных авиационных систем. Практическая работа «БЛА в повседневной жизни.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модулю «Робототехника». Разработка учебного проекта по робототехнике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06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7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cbcce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5B7A41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7D66C1" w:rsidRDefault="009B696B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</w:t>
            </w:r>
            <w:r w:rsidR="000D5179">
              <w:rPr>
                <w:rFonts w:ascii="Times New Roman" w:hAnsi="Times New Roman"/>
                <w:color w:val="000000"/>
                <w:sz w:val="24"/>
              </w:rPr>
              <w:t xml:space="preserve">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AD6002" w:rsidRPr="00AD6002" w:rsidRDefault="00AD6002" w:rsidP="00AD6002">
      <w:pPr>
        <w:spacing w:after="0"/>
        <w:ind w:left="120"/>
        <w:rPr>
          <w:lang w:val="ru-RU"/>
        </w:rPr>
      </w:pPr>
      <w:bookmarkStart w:id="25" w:name="block-63300797"/>
      <w:bookmarkEnd w:id="24"/>
      <w:r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 </w:t>
      </w: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ПОУРОЧНОЕ ПЛАНИРОВАНИЕ </w:t>
      </w:r>
    </w:p>
    <w:p w:rsidR="00AD6002" w:rsidRPr="00AD6002" w:rsidRDefault="00AD6002" w:rsidP="00AD6002">
      <w:pPr>
        <w:spacing w:after="0"/>
        <w:ind w:left="12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8</w:t>
      </w:r>
      <w:r>
        <w:rPr>
          <w:rFonts w:ascii="Times New Roman" w:hAnsi="Times New Roman"/>
          <w:b/>
          <w:color w:val="000000"/>
          <w:sz w:val="28"/>
          <w:lang w:val="ru-RU"/>
        </w:rPr>
        <w:t>-В</w:t>
      </w: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79"/>
        <w:gridCol w:w="3327"/>
        <w:gridCol w:w="1044"/>
        <w:gridCol w:w="1841"/>
        <w:gridCol w:w="1910"/>
        <w:gridCol w:w="1423"/>
        <w:gridCol w:w="3716"/>
      </w:tblGrid>
      <w:tr w:rsidR="00AD6002" w:rsidTr="00AD6002">
        <w:trPr>
          <w:trHeight w:val="144"/>
          <w:tblCellSpacing w:w="20" w:type="nil"/>
        </w:trPr>
        <w:tc>
          <w:tcPr>
            <w:tcW w:w="35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334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22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93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AD6002" w:rsidRDefault="00AD6002" w:rsidP="00AD6002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AD6002" w:rsidRDefault="00AD6002" w:rsidP="00AD6002"/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Управление в экономике и производстве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/4077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Инновации на производстве. Инновационные предприятия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Рынок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Трудовые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ресурсы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Мир профессий.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Профориентационный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групповой проект «Мир профессий»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/16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aa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381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061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7913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построения трехмерных моделей в САПР. Современные компетенции, востребованные в сфере компьютерной графики и черчения, востребованные на рынке труда: рендер-артист (визуализатор), дизайнер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Модели и моделирование в САПР. Практическая работа «Создание трехмерной модели в САПР»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29.09.2025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Построение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чертежа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в САПР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«Построение чертежа на основе трехмерной модели»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Прототипирование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Сферы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применения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20.10.2025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 создания визуальных моделей. Практическая работа «Инструменты программного обеспечения для создания и печати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-моделей»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CA1D58" w:rsidP="00CA1D58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  <w:lang w:val="ru-RU"/>
              </w:rPr>
              <w:t>10</w:t>
            </w:r>
            <w:r w:rsidR="00AD6002">
              <w:rPr>
                <w:rFonts w:ascii="Times New Roman" w:hAnsi="Times New Roman"/>
                <w:color w:val="000000"/>
                <w:sz w:val="24"/>
              </w:rPr>
              <w:t xml:space="preserve">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Виды прототипов. Технология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(по выбору)»: обоснование проекта, анализ ресурсов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Классификация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-принтеров. Индивидуальный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творческий (учебный) проект «Прототип изделия из пластмассы (других материалов по выбору)»: выполнение эскиза проектного изделия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24.11.2025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-принтер, устройство, использование для создания прототипов. Индивидуальный творческий (учебный) проект «Прототип изделия из пластмассы (других материалов (по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Настройка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-принтера и печать прототипа. Основные ошибки в настройках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слайсера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«Прототип изделия из пластмассы (других материалов по выбору)»: 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Индивидуальный творческий (учебный) проект «Прототип изделия из пластмассы (других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материалов по выбору)»: подготовка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Контроль качества и постобработка распечатанных деталей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29.12.2025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Подготовка проекта «Прототип изделия из пластмассы (других материалов (по выбору)» к защите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-печатью,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прототипированием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: специалист в области аддитивных технологий оператор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-печати, инженер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-печати и др. Защита проекта «Прототип изделия из пластмассы (других материалов (по выбору)»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Автоматизация производства. Практическая работа «Робототехника. Автоматизация в промышленности и быту (по выбору).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26.01.2026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Подводные робототехнические системы.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Практическая работа «Использование подводных роботов.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Беспилотные воздушные суда. История развития беспилотного авиастроения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09.02.2026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/639337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9-42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babe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0868509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Аэродинамика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16.02.2026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Конструкция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02.03.2026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Электронные компоненты и системы управления БЛА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16.03.2026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Конструирование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мультикоптерных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аппаратов</w:t>
            </w:r>
            <w:proofErr w:type="spellEnd"/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23.03.2026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Глобальные и локальные системы позиционирования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Теория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Практика ручного управления беспилотным воздушным судном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Области применения беспилотных авиационных систем. Практическая работа «БЛА в повседневной жизни.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Идеи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для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>»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27.04.2026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RPr="0020310E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по модулю «Робототехника». Разработка учебного проекта по робототехнике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04.05.2026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Библиотека ЦОК </w:t>
            </w:r>
            <w:hyperlink r:id="rId8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3-4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efe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-2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cbcce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25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33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5B7A41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Групповой учебный проект по модулю «Робототехника». </w:t>
            </w: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>Выполнение проекта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5B7A41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35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344" w:type="dxa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учебный проект по модулю «Робототехника». Защита проекта. Мир профессий в робототехнике: инженер-изобретатель, конструктор БЛА, оператор БЛА, сервисный инженер-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робототехник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и другие</w:t>
            </w:r>
          </w:p>
        </w:tc>
        <w:tc>
          <w:tcPr>
            <w:tcW w:w="794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223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25.05.2026 </w:t>
            </w:r>
          </w:p>
        </w:tc>
        <w:tc>
          <w:tcPr>
            <w:tcW w:w="1935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</w:pPr>
          </w:p>
        </w:tc>
      </w:tr>
      <w:tr w:rsidR="00AD6002" w:rsidTr="00AD6002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D6002" w:rsidRPr="00E0745D" w:rsidRDefault="00AD6002" w:rsidP="00AD6002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48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87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89" w:type="dxa"/>
            <w:tcMar>
              <w:top w:w="50" w:type="dxa"/>
              <w:left w:w="100" w:type="dxa"/>
            </w:tcMar>
            <w:vAlign w:val="center"/>
          </w:tcPr>
          <w:p w:rsidR="00AD6002" w:rsidRDefault="00AD6002" w:rsidP="00AD6002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AD6002" w:rsidRDefault="00AD6002" w:rsidP="00AD6002"/>
        </w:tc>
      </w:tr>
    </w:tbl>
    <w:p w:rsidR="00CA1D58" w:rsidRDefault="000D5179" w:rsidP="00AD6002">
      <w:pPr>
        <w:spacing w:after="0"/>
        <w:rPr>
          <w:rFonts w:ascii="Times New Roman" w:hAnsi="Times New Roman"/>
          <w:b/>
          <w:color w:val="000000"/>
          <w:sz w:val="28"/>
        </w:rPr>
      </w:pPr>
      <w:r>
        <w:rPr>
          <w:rFonts w:ascii="Times New Roman" w:hAnsi="Times New Roman"/>
          <w:b/>
          <w:color w:val="000000"/>
          <w:sz w:val="28"/>
        </w:rPr>
        <w:t xml:space="preserve"> </w:t>
      </w: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CA1D58" w:rsidRDefault="00CA1D58" w:rsidP="00AD6002">
      <w:pPr>
        <w:spacing w:after="0"/>
        <w:rPr>
          <w:rFonts w:ascii="Times New Roman" w:hAnsi="Times New Roman"/>
          <w:b/>
          <w:color w:val="000000"/>
          <w:sz w:val="28"/>
        </w:rPr>
      </w:pPr>
    </w:p>
    <w:p w:rsidR="007D66C1" w:rsidRPr="00AD6002" w:rsidRDefault="000D5179" w:rsidP="00AD6002">
      <w:pPr>
        <w:spacing w:after="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ПОУРОЧНОЕ ПЛАНИРОВАНИЕ </w:t>
      </w:r>
    </w:p>
    <w:p w:rsidR="007D66C1" w:rsidRPr="00AD6002" w:rsidRDefault="000D5179">
      <w:pPr>
        <w:spacing w:after="0"/>
        <w:ind w:left="120"/>
        <w:rPr>
          <w:lang w:val="ru-RU"/>
        </w:rPr>
      </w:pPr>
      <w:r w:rsidRPr="00AD6002">
        <w:rPr>
          <w:rFonts w:ascii="Times New Roman" w:hAnsi="Times New Roman"/>
          <w:b/>
          <w:color w:val="000000"/>
          <w:sz w:val="28"/>
          <w:lang w:val="ru-RU"/>
        </w:rPr>
        <w:t xml:space="preserve"> 9 КЛАСС (ИНВАРИАНТНЫЕ МОДУЛИ)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 w:firstRow="1" w:lastRow="0" w:firstColumn="1" w:lastColumn="0" w:noHBand="0" w:noVBand="1"/>
      </w:tblPr>
      <w:tblGrid>
        <w:gridCol w:w="757"/>
        <w:gridCol w:w="3354"/>
        <w:gridCol w:w="1026"/>
        <w:gridCol w:w="1841"/>
        <w:gridCol w:w="1910"/>
        <w:gridCol w:w="1423"/>
        <w:gridCol w:w="3729"/>
      </w:tblGrid>
      <w:tr w:rsidR="007D66C1">
        <w:trPr>
          <w:trHeight w:val="144"/>
          <w:tblCellSpacing w:w="20" w:type="nil"/>
        </w:trPr>
        <w:tc>
          <w:tcPr>
            <w:tcW w:w="34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360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Тема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урока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часов</w:t>
            </w:r>
            <w:proofErr w:type="spellEnd"/>
          </w:p>
        </w:tc>
        <w:tc>
          <w:tcPr>
            <w:tcW w:w="119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Дата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изучения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90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Электронные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цифровые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образовательные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ресурсы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Всего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Контрольные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Практические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b/>
                <w:color w:val="000000"/>
                <w:sz w:val="24"/>
              </w:rPr>
              <w:t>работы</w:t>
            </w:r>
            <w:proofErr w:type="spellEnd"/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 </w:t>
            </w:r>
          </w:p>
          <w:p w:rsidR="007D66C1" w:rsidRDefault="007D66C1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7D66C1" w:rsidRDefault="007D66C1"/>
        </w:tc>
      </w:tr>
      <w:tr w:rsidR="007D66C1" w:rsidRPr="0020310E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Предприниматель и предпринимательство. Практическая работа «Мозговой штурм» на тему: открытие собственного предприятия (дела)»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03.09.2025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/4077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bfbd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-1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ccf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941-15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48894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</w:hyperlink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Предпринимательская деятельность. Практическая работа «Анализ предпринимательской среды»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10.09.2025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500-30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5-45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3-9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ca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</w:t>
              </w:r>
              <w:proofErr w:type="spellStart"/>
              <w:r>
                <w:rPr>
                  <w:rFonts w:ascii="Times New Roman" w:hAnsi="Times New Roman"/>
                  <w:color w:val="0000FF"/>
                  <w:u w:val="single"/>
                </w:rPr>
                <w:t>fa</w:t>
              </w:r>
              <w:proofErr w:type="spellEnd"/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Бизнес-планирование. Практическая работа «Разработка бизнес-плана»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17.09.2025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Технологическое предпринимательство. Практическая работа «Идеи для технологического предпринимательства»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24.09.2025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создания объемных моделей в САПР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01.10.2025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Практическая работа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«Выполнение трехмерной объемной модели изделия в САПР»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08.10.2025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Построение чертежей с использованием разрезов и сечений в САПР. Практическая работа «Выполнение чертежа с использованием разрезов и сечений в САПР»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15.10.2025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Профессии, связанные с изучаемыми технологиями, проектированием с использованием САПР, их востребованность на рынке труда: архитектурный визуализатор, урбанист, </w:t>
            </w:r>
            <w:r>
              <w:rPr>
                <w:rFonts w:ascii="Times New Roman" w:hAnsi="Times New Roman"/>
                <w:color w:val="000000"/>
                <w:sz w:val="24"/>
              </w:rPr>
              <w:t>UX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-дизайнер и другие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22.10.2025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Аддитивные технологии. Современные технологии обработки материалов и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05.11.2025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Аддитивные технологии. Области применения трёхмерного сканирования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12.11.2025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Технологии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обратного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проектирования</w:t>
            </w:r>
            <w:proofErr w:type="spellEnd"/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19.11.2025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Моделирование технологических узлов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манипулятора робота в программе компьютерного трехмерного проектирования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26.11.2025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Моделирование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сложных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объектов</w:t>
            </w:r>
            <w:proofErr w:type="spellEnd"/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03.12.2025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Этапы аддитивного производства. Основные настройки для выполнения печати на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-принтере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10.12.2025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Этапы аддитивного производства. Подготовка к печати.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Печать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3D-модели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17.12.2025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макетирование»: обоснование проекта, разработка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24.12.2025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макетирование»: выполнение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14.01.2026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Индивидуальный творческий (учебный)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макетирование»: подготовка проекта к защите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21.01.2026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Индивидуальный творческий (учебный) проект по модулю «3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-моделирование, </w:t>
            </w:r>
            <w:proofErr w:type="spellStart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прототипирование</w:t>
            </w:r>
            <w:proofErr w:type="spellEnd"/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, макетирование»: защита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28.01.2026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Профессии, связанные с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-технологиями в современном производстве: их востребованность на рынке труда: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-дизайнер оператор (инженер) строительного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-принтера,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-кондитер, 3</w:t>
            </w:r>
            <w:r>
              <w:rPr>
                <w:rFonts w:ascii="Times New Roman" w:hAnsi="Times New Roman"/>
                <w:color w:val="000000"/>
                <w:sz w:val="24"/>
              </w:rPr>
              <w:t>D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-повар и другие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04.02.2026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От робототехники к искусственному интеллекту. Практическая работа. «Анализ направлений применения искусственного интеллекта»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11.02.2026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Моделирование и конструирование </w:t>
            </w: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автоматизированных и роботизированных систем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18.02.2026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Системы управления от третьего и первого лица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25.02.2026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Практическая работа «Визуальное ручное управление БЛА»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04.03.2026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Компьютерное зрение в робототехнических системах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11.03.2026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26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Управление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групповым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взаимодействием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роботов</w:t>
            </w:r>
            <w:proofErr w:type="spellEnd"/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18.03.2026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Практическая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работа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«</w:t>
            </w:r>
            <w:proofErr w:type="spellStart"/>
            <w:r>
              <w:rPr>
                <w:rFonts w:ascii="Times New Roman" w:hAnsi="Times New Roman"/>
                <w:color w:val="000000"/>
                <w:sz w:val="24"/>
              </w:rPr>
              <w:t>Взаимодействие</w:t>
            </w:r>
            <w:proofErr w:type="spellEnd"/>
            <w:r>
              <w:rPr>
                <w:rFonts w:ascii="Times New Roman" w:hAnsi="Times New Roman"/>
                <w:color w:val="000000"/>
                <w:sz w:val="24"/>
              </w:rPr>
              <w:t xml:space="preserve"> БЛА»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25.03.2026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Система «Интернет вещей». Практическая работа «Создание системы умного освещения»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08.04.2026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Промышленный Интернет вещей. Практическая работа «Система умного полива»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15.04.2026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Потребительский Интернет вещей. Практическая работа «Модель системы безопасности в Умном доме»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22.04.2026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учебно-технический проект по теме «Интернет вещей»: разработка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29.04.2026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32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учебно-технический проект по теме «Интернет вещей»: подготовка проекта к защите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06.05.2026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Групповой учебно-технический проект по теме «Интернет вещей»: презентация и защита проекта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13.05.2026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</w:pPr>
          </w:p>
        </w:tc>
      </w:tr>
      <w:tr w:rsidR="007D66C1" w:rsidRPr="0020310E">
        <w:trPr>
          <w:trHeight w:val="144"/>
          <w:tblCellSpacing w:w="20" w:type="nil"/>
        </w:trPr>
        <w:tc>
          <w:tcPr>
            <w:tcW w:w="340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34</w:t>
            </w:r>
          </w:p>
        </w:tc>
        <w:tc>
          <w:tcPr>
            <w:tcW w:w="3608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профессии в области робототехники, искусственного интеллекта, Интернета вещей: инженер-разработчик в области Интернета вещей, аналитик Интернета вещей, проектировщик инфраструктуры умного дома и другие</w:t>
            </w:r>
          </w:p>
        </w:tc>
        <w:tc>
          <w:tcPr>
            <w:tcW w:w="766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7D66C1">
            <w:pPr>
              <w:spacing w:after="0"/>
              <w:ind w:left="135"/>
              <w:jc w:val="center"/>
            </w:pPr>
          </w:p>
        </w:tc>
        <w:tc>
          <w:tcPr>
            <w:tcW w:w="1199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20.05.2026 </w:t>
            </w:r>
          </w:p>
        </w:tc>
        <w:tc>
          <w:tcPr>
            <w:tcW w:w="1901" w:type="dxa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-6737-4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hyperlink r:id="rId8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dad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0-5036-436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178-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6223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1985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E0745D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</w:hyperlink>
          </w:p>
        </w:tc>
      </w:tr>
      <w:tr w:rsidR="007D66C1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Pr="00E0745D" w:rsidRDefault="000D5179">
            <w:pPr>
              <w:spacing w:after="0"/>
              <w:ind w:left="135"/>
              <w:rPr>
                <w:lang w:val="ru-RU"/>
              </w:rPr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04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 w:rsidRPr="00E0745D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453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558" w:type="dxa"/>
            <w:tcMar>
              <w:top w:w="50" w:type="dxa"/>
              <w:left w:w="100" w:type="dxa"/>
            </w:tcMar>
            <w:vAlign w:val="center"/>
          </w:tcPr>
          <w:p w:rsidR="007D66C1" w:rsidRDefault="000D5179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7D66C1" w:rsidRDefault="007D66C1"/>
        </w:tc>
      </w:tr>
    </w:tbl>
    <w:p w:rsidR="007D66C1" w:rsidRDefault="007D66C1">
      <w:pPr>
        <w:sectPr w:rsidR="007D66C1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7D66C1" w:rsidRDefault="000D5179">
      <w:pPr>
        <w:spacing w:after="0"/>
        <w:ind w:left="120"/>
      </w:pPr>
      <w:bookmarkStart w:id="26" w:name="block-63300809"/>
      <w:bookmarkEnd w:id="25"/>
      <w:r>
        <w:rPr>
          <w:rFonts w:ascii="Times New Roman" w:hAnsi="Times New Roman"/>
          <w:b/>
          <w:color w:val="000000"/>
          <w:sz w:val="28"/>
        </w:rPr>
        <w:lastRenderedPageBreak/>
        <w:t>УЧЕБНО-МЕТОДИЧЕСКОЕ ОБЕСПЕЧЕНИЕ ОБРАЗОВАТЕЛЬНОГО ПРОЦЕССА</w:t>
      </w:r>
    </w:p>
    <w:p w:rsidR="007D66C1" w:rsidRDefault="000D5179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r w:rsidRPr="00E0745D">
        <w:rPr>
          <w:rFonts w:ascii="Times New Roman" w:hAnsi="Times New Roman"/>
          <w:color w:val="000000"/>
          <w:sz w:val="28"/>
          <w:lang w:val="ru-RU"/>
        </w:rPr>
        <w:t xml:space="preserve">• Технология: 5-й класс: учебник; 4-е издание, переработанное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Глозман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Е.С., Кожина О.А.,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Хотунцев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Ю.Л. и др. Акционерное общество «Издательство «Просвещение»</w:t>
      </w:r>
      <w:r w:rsidRPr="00E0745D">
        <w:rPr>
          <w:sz w:val="28"/>
          <w:lang w:val="ru-RU"/>
        </w:rPr>
        <w:br/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• Технология: 6-й класс: учебник; 4-е издание, переработанное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Глозман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Е.С., Кожина О.А.,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Хотунцев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Ю.Л. и др. Акционерное общество «Издательство «Просвещение»</w:t>
      </w:r>
      <w:r w:rsidRPr="00E0745D">
        <w:rPr>
          <w:sz w:val="28"/>
          <w:lang w:val="ru-RU"/>
        </w:rPr>
        <w:br/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• Технология: 7-й класс: учебник; 4-е издание, переработанное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Глозман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Е.С., Кожина О.А.,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Хотунцев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Ю.Л. и др. Акционерное общество «Издательство «Просвещение»</w:t>
      </w:r>
      <w:r w:rsidRPr="00E0745D">
        <w:rPr>
          <w:sz w:val="28"/>
          <w:lang w:val="ru-RU"/>
        </w:rPr>
        <w:br/>
      </w:r>
      <w:bookmarkStart w:id="27" w:name="d2b9d9b0-d347-41b0-b449-60da5db8c7f8"/>
      <w:r w:rsidRPr="00E0745D">
        <w:rPr>
          <w:rFonts w:ascii="Times New Roman" w:hAnsi="Times New Roman"/>
          <w:color w:val="000000"/>
          <w:sz w:val="28"/>
          <w:lang w:val="ru-RU"/>
        </w:rPr>
        <w:t xml:space="preserve"> • Технология: 8 - 9-е классы: учебник; 4-е издание, переработанное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Глозман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Е.С., Кожина О.А.,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Хотунцев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Ю.Л. и др. Акционерное общество «Издательство «Просвещение»</w:t>
      </w:r>
      <w:bookmarkEnd w:id="27"/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bookmarkStart w:id="28" w:name="c2456d26-5ad2-4e93-8d8c-b15ce610194e"/>
      <w:r w:rsidRPr="00E0745D">
        <w:rPr>
          <w:rFonts w:ascii="Times New Roman" w:hAnsi="Times New Roman"/>
          <w:color w:val="000000"/>
          <w:sz w:val="28"/>
          <w:lang w:val="ru-RU"/>
        </w:rPr>
        <w:t xml:space="preserve">Технология 5-9 класс: учебник/ Е.С.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Глозман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, О.А. Кожина, Ю.Л. </w:t>
      </w:r>
      <w:proofErr w:type="spellStart"/>
      <w:r w:rsidRPr="00E0745D">
        <w:rPr>
          <w:rFonts w:ascii="Times New Roman" w:hAnsi="Times New Roman"/>
          <w:color w:val="000000"/>
          <w:sz w:val="28"/>
          <w:lang w:val="ru-RU"/>
        </w:rPr>
        <w:t>Хотунцев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 и др. -2-е изд., стереотип. - М. : Просвещение, 2021. - 320 с. : ил.</w:t>
      </w:r>
      <w:bookmarkEnd w:id="28"/>
    </w:p>
    <w:p w:rsidR="007D66C1" w:rsidRPr="00E0745D" w:rsidRDefault="007D66C1">
      <w:pPr>
        <w:spacing w:after="0"/>
        <w:ind w:left="120"/>
        <w:rPr>
          <w:lang w:val="ru-RU"/>
        </w:rPr>
      </w:pPr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МЕТОДИЧЕСКИЕ МАТЕРИАЛЫ ДЛЯ УЧИТЕЛЯ</w:t>
      </w:r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bookmarkStart w:id="29" w:name="bb79c701-a50b-4369-a44e-ca027f95a753"/>
      <w:r w:rsidRPr="00E0745D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для учителей при реализации учебного предмета «Труд (технология)» </w:t>
      </w:r>
      <w:r>
        <w:rPr>
          <w:rFonts w:ascii="Times New Roman" w:hAnsi="Times New Roman"/>
          <w:color w:val="000000"/>
          <w:sz w:val="28"/>
        </w:rPr>
        <w:t>https</w:t>
      </w:r>
      <w:r w:rsidRPr="00E0745D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uchitel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club</w:t>
      </w:r>
      <w:r w:rsidRPr="00E0745D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fgos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-</w:t>
      </w:r>
      <w:proofErr w:type="spellStart"/>
      <w:r>
        <w:rPr>
          <w:rFonts w:ascii="Times New Roman" w:hAnsi="Times New Roman"/>
          <w:color w:val="000000"/>
          <w:sz w:val="28"/>
        </w:rPr>
        <w:t>tehnologiya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 xml:space="preserve">. </w:t>
      </w:r>
      <w:bookmarkEnd w:id="29"/>
    </w:p>
    <w:p w:rsidR="007D66C1" w:rsidRPr="00E0745D" w:rsidRDefault="007D66C1">
      <w:pPr>
        <w:spacing w:after="0"/>
        <w:ind w:left="120"/>
        <w:rPr>
          <w:lang w:val="ru-RU"/>
        </w:rPr>
      </w:pPr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r w:rsidRPr="00E0745D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7D66C1" w:rsidRPr="00E0745D" w:rsidRDefault="000D5179">
      <w:pPr>
        <w:spacing w:after="0" w:line="480" w:lineRule="auto"/>
        <w:ind w:left="120"/>
        <w:rPr>
          <w:lang w:val="ru-RU"/>
        </w:rPr>
      </w:pPr>
      <w:r>
        <w:rPr>
          <w:rFonts w:ascii="Times New Roman" w:hAnsi="Times New Roman"/>
          <w:color w:val="000000"/>
          <w:sz w:val="28"/>
        </w:rPr>
        <w:lastRenderedPageBreak/>
        <w:t>https</w:t>
      </w:r>
      <w:r w:rsidRPr="00E0745D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resh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edu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.</w:t>
      </w:r>
      <w:proofErr w:type="spellStart"/>
      <w:r>
        <w:rPr>
          <w:rFonts w:ascii="Times New Roman" w:hAnsi="Times New Roman"/>
          <w:color w:val="000000"/>
          <w:sz w:val="28"/>
        </w:rPr>
        <w:t>ru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/</w:t>
      </w:r>
      <w:r w:rsidRPr="00E0745D">
        <w:rPr>
          <w:sz w:val="28"/>
          <w:lang w:val="ru-RU"/>
        </w:rPr>
        <w:br/>
      </w:r>
      <w:r w:rsidRPr="00E0745D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https</w:t>
      </w:r>
      <w:r w:rsidRPr="00E0745D">
        <w:rPr>
          <w:rFonts w:ascii="Times New Roman" w:hAnsi="Times New Roman"/>
          <w:color w:val="000000"/>
          <w:sz w:val="28"/>
          <w:lang w:val="ru-RU"/>
        </w:rPr>
        <w:t>://</w:t>
      </w:r>
      <w:proofErr w:type="spellStart"/>
      <w:r>
        <w:rPr>
          <w:rFonts w:ascii="Times New Roman" w:hAnsi="Times New Roman"/>
          <w:color w:val="000000"/>
          <w:sz w:val="28"/>
        </w:rPr>
        <w:t>videouroki</w:t>
      </w:r>
      <w:proofErr w:type="spellEnd"/>
      <w:r w:rsidRPr="00E0745D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net</w:t>
      </w:r>
      <w:r w:rsidRPr="00E0745D">
        <w:rPr>
          <w:rFonts w:ascii="Times New Roman" w:hAnsi="Times New Roman"/>
          <w:color w:val="000000"/>
          <w:sz w:val="28"/>
          <w:lang w:val="ru-RU"/>
        </w:rPr>
        <w:t>/</w:t>
      </w:r>
      <w:proofErr w:type="spellStart"/>
      <w:r>
        <w:rPr>
          <w:rFonts w:ascii="Times New Roman" w:hAnsi="Times New Roman"/>
          <w:color w:val="000000"/>
          <w:sz w:val="28"/>
        </w:rPr>
        <w:t>razrabotki</w:t>
      </w:r>
      <w:proofErr w:type="spellEnd"/>
      <w:r w:rsidRPr="00E0745D">
        <w:rPr>
          <w:sz w:val="28"/>
          <w:lang w:val="ru-RU"/>
        </w:rPr>
        <w:br/>
      </w:r>
      <w:bookmarkStart w:id="30" w:name="147225a6-2265-4e40-aff2-4e80b92752f1"/>
      <w:bookmarkEnd w:id="30"/>
    </w:p>
    <w:p w:rsidR="007D66C1" w:rsidRPr="00E0745D" w:rsidRDefault="007D66C1">
      <w:pPr>
        <w:rPr>
          <w:lang w:val="ru-RU"/>
        </w:rPr>
        <w:sectPr w:rsidR="007D66C1" w:rsidRPr="00E0745D">
          <w:pgSz w:w="11906" w:h="16383"/>
          <w:pgMar w:top="1134" w:right="850" w:bottom="1134" w:left="1701" w:header="720" w:footer="720" w:gutter="0"/>
          <w:cols w:space="720"/>
        </w:sectPr>
      </w:pPr>
    </w:p>
    <w:bookmarkEnd w:id="26"/>
    <w:p w:rsidR="000D5179" w:rsidRPr="00E0745D" w:rsidRDefault="000D5179">
      <w:pPr>
        <w:rPr>
          <w:lang w:val="ru-RU"/>
        </w:rPr>
      </w:pPr>
    </w:p>
    <w:sectPr w:rsidR="000D5179" w:rsidRPr="00E0745D">
      <w:pgSz w:w="11907" w:h="16839" w:code="9"/>
      <w:pgMar w:top="1440" w:right="1440" w:bottom="1440" w:left="144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hideGrammaticalErrors/>
  <w:proofState w:spelling="clean"/>
  <w:defaultTabStop w:val="708"/>
  <w:characterSpacingControl w:val="doNotCompress"/>
  <w:compat>
    <w:compatSetting w:name="compatibilityMode" w:uri="http://schemas.microsoft.com/office/word" w:val="12"/>
    <w:compatSetting w:name="overrideTableStyleFontSizeAndJustification" w:uri="http://schemas.microsoft.com/office/word" w:val="1"/>
  </w:compat>
  <w:rsids>
    <w:rsidRoot w:val="007D66C1"/>
    <w:rsid w:val="000D5179"/>
    <w:rsid w:val="0020310E"/>
    <w:rsid w:val="00397862"/>
    <w:rsid w:val="005B7A41"/>
    <w:rsid w:val="007D66C1"/>
    <w:rsid w:val="007E7828"/>
    <w:rsid w:val="009B696B"/>
    <w:rsid w:val="00AD6002"/>
    <w:rsid w:val="00C25482"/>
    <w:rsid w:val="00CA1D58"/>
    <w:rsid w:val="00D064DA"/>
    <w:rsid w:val="00E0745D"/>
    <w:rsid w:val="00F84E8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nhideWhenUsed="0"/>
    <w:lsdException w:name="Emphasis" w:semiHidden="0" w:uiPriority="20" w:unhideWhenUsed="0" w:qFormat="1"/>
    <w:lsdException w:name="Table Grid" w:semiHidden="0" w:uiPriority="59" w:unhideWhenUsed="0"/>
    <w:lsdException w:name="Light Shading" w:semiHidden="0" w:unhideWhenUsed="0"/>
    <w:lsdException w:name="Light List" w:semiHidden="0" w:unhideWhenUsed="0"/>
    <w:lsdException w:name="Light Grid" w:semiHidden="0" w:unhideWhenUsed="0"/>
    <w:lsdException w:name="Medium Shading 1" w:semiHidden="0" w:unhideWhenUsed="0"/>
    <w:lsdException w:name="Medium Shading 2" w:semiHidden="0" w:unhideWhenUsed="0"/>
    <w:lsdException w:name="Medium List 1" w:semiHidden="0" w:unhideWhenUsed="0"/>
    <w:lsdException w:name="Medium List 2" w:semiHidden="0" w:unhideWhenUsed="0"/>
    <w:lsdException w:name="Medium Grid 1" w:semiHidden="0" w:unhideWhenUsed="0"/>
    <w:lsdException w:name="Medium Grid 2" w:semiHidden="0" w:unhideWhenUsed="0"/>
    <w:lsdException w:name="Medium Grid 3" w:semiHidden="0" w:unhideWhenUsed="0"/>
    <w:lsdException w:name="Dark List" w:semiHidden="0" w:unhideWhenUsed="0"/>
    <w:lsdException w:name="Colorful Shading" w:semiHidden="0" w:unhideWhenUsed="0"/>
    <w:lsdException w:name="Colorful List" w:semiHidden="0" w:unhideWhenUsed="0"/>
    <w:lsdException w:name="Colorful Grid" w:semiHidden="0" w:unhideWhenUsed="0"/>
    <w:lsdException w:name="Light Shading Accent 1" w:semiHidden="0" w:unhideWhenUsed="0"/>
    <w:lsdException w:name="Light List Accent 1" w:semiHidden="0" w:unhideWhenUsed="0"/>
    <w:lsdException w:name="Light Grid Accent 1" w:semiHidden="0" w:unhideWhenUsed="0"/>
    <w:lsdException w:name="Medium Shading 1 Accent 1" w:semiHidden="0" w:unhideWhenUsed="0"/>
    <w:lsdException w:name="Medium Shading 2 Accent 1" w:semiHidden="0" w:unhideWhenUsed="0"/>
    <w:lsdException w:name="Medium List 1 Accent 1" w:semiHidden="0" w:unhideWhenUsed="0"/>
    <w:lsdException w:name="Revision" w:unhideWhenUsed="0"/>
    <w:lsdException w:name="List Paragraph" w:semiHidden="0" w:unhideWhenUsed="0"/>
    <w:lsdException w:name="Quote" w:semiHidden="0" w:unhideWhenUsed="0"/>
    <w:lsdException w:name="Intense Quote" w:semiHidden="0" w:unhideWhenUsed="0"/>
    <w:lsdException w:name="Medium List 2 Accent 1" w:semiHidden="0" w:unhideWhenUsed="0"/>
    <w:lsdException w:name="Medium Grid 1 Accent 1" w:semiHidden="0" w:unhideWhenUsed="0"/>
    <w:lsdException w:name="Medium Grid 2 Accent 1" w:semiHidden="0" w:unhideWhenUsed="0"/>
    <w:lsdException w:name="Medium Grid 3 Accent 1" w:semiHidden="0" w:unhideWhenUsed="0"/>
    <w:lsdException w:name="Dark List Accent 1" w:semiHidden="0" w:unhideWhenUsed="0"/>
    <w:lsdException w:name="Colorful Shading Accent 1" w:semiHidden="0" w:unhideWhenUsed="0"/>
    <w:lsdException w:name="Colorful List Accent 1" w:semiHidden="0" w:unhideWhenUsed="0"/>
    <w:lsdException w:name="Colorful Grid Accent 1" w:semiHidden="0" w:unhideWhenUsed="0"/>
    <w:lsdException w:name="Light Shading Accent 2" w:semiHidden="0" w:unhideWhenUsed="0"/>
    <w:lsdException w:name="Light List Accent 2" w:semiHidden="0" w:unhideWhenUsed="0"/>
    <w:lsdException w:name="Light Grid Accent 2" w:semiHidden="0" w:unhideWhenUsed="0"/>
    <w:lsdException w:name="Medium Shading 1 Accent 2" w:semiHidden="0" w:unhideWhenUsed="0"/>
    <w:lsdException w:name="Medium Shading 2 Accent 2" w:semiHidden="0" w:unhideWhenUsed="0"/>
    <w:lsdException w:name="Medium List 1 Accent 2" w:semiHidden="0" w:unhideWhenUsed="0"/>
    <w:lsdException w:name="Medium List 2 Accent 2" w:semiHidden="0" w:unhideWhenUsed="0"/>
    <w:lsdException w:name="Medium Grid 1 Accent 2" w:semiHidden="0" w:unhideWhenUsed="0"/>
    <w:lsdException w:name="Medium Grid 2 Accent 2" w:semiHidden="0" w:unhideWhenUsed="0"/>
    <w:lsdException w:name="Medium Grid 3 Accent 2" w:semiHidden="0" w:unhideWhenUsed="0"/>
    <w:lsdException w:name="Dark List Accent 2" w:semiHidden="0" w:unhideWhenUsed="0"/>
    <w:lsdException w:name="Colorful Shading Accent 2" w:semiHidden="0" w:unhideWhenUsed="0"/>
    <w:lsdException w:name="Colorful List Accent 2" w:semiHidden="0" w:unhideWhenUsed="0"/>
    <w:lsdException w:name="Colorful Grid Accent 2" w:semiHidden="0" w:unhideWhenUsed="0"/>
    <w:lsdException w:name="Light Shading Accent 3" w:semiHidden="0" w:unhideWhenUsed="0"/>
    <w:lsdException w:name="Light List Accent 3" w:semiHidden="0" w:unhideWhenUsed="0"/>
    <w:lsdException w:name="Light Grid Accent 3" w:semiHidden="0" w:unhideWhenUsed="0"/>
    <w:lsdException w:name="Medium Shading 1 Accent 3" w:semiHidden="0" w:unhideWhenUsed="0"/>
    <w:lsdException w:name="Medium Shading 2 Accent 3" w:semiHidden="0" w:unhideWhenUsed="0"/>
    <w:lsdException w:name="Medium List 1 Accent 3" w:semiHidden="0" w:unhideWhenUsed="0"/>
    <w:lsdException w:name="Medium List 2 Accent 3" w:semiHidden="0" w:unhideWhenUsed="0"/>
    <w:lsdException w:name="Medium Grid 1 Accent 3" w:semiHidden="0" w:unhideWhenUsed="0"/>
    <w:lsdException w:name="Medium Grid 2 Accent 3" w:semiHidden="0" w:unhideWhenUsed="0"/>
    <w:lsdException w:name="Medium Grid 3 Accent 3" w:semiHidden="0" w:unhideWhenUsed="0"/>
    <w:lsdException w:name="Dark List Accent 3" w:semiHidden="0" w:unhideWhenUsed="0"/>
    <w:lsdException w:name="Colorful Shading Accent 3" w:semiHidden="0" w:unhideWhenUsed="0"/>
    <w:lsdException w:name="Colorful List Accent 3" w:semiHidden="0" w:unhideWhenUsed="0"/>
    <w:lsdException w:name="Colorful Grid Accent 3" w:semiHidden="0" w:unhideWhenUsed="0"/>
    <w:lsdException w:name="Light Shading Accent 4" w:semiHidden="0" w:unhideWhenUsed="0"/>
    <w:lsdException w:name="Light List Accent 4" w:semiHidden="0" w:unhideWhenUsed="0"/>
    <w:lsdException w:name="Light Grid Accent 4" w:semiHidden="0" w:unhideWhenUsed="0"/>
    <w:lsdException w:name="Medium Shading 1 Accent 4" w:semiHidden="0" w:unhideWhenUsed="0"/>
    <w:lsdException w:name="Medium Shading 2 Accent 4" w:semiHidden="0" w:unhideWhenUsed="0"/>
    <w:lsdException w:name="Medium List 1 Accent 4" w:semiHidden="0" w:unhideWhenUsed="0"/>
    <w:lsdException w:name="Medium List 2 Accent 4" w:semiHidden="0" w:unhideWhenUsed="0"/>
    <w:lsdException w:name="Medium Grid 1 Accent 4" w:semiHidden="0" w:unhideWhenUsed="0"/>
    <w:lsdException w:name="Medium Grid 2 Accent 4" w:semiHidden="0" w:unhideWhenUsed="0"/>
    <w:lsdException w:name="Medium Grid 3 Accent 4" w:semiHidden="0" w:unhideWhenUsed="0"/>
    <w:lsdException w:name="Dark List Accent 4" w:semiHidden="0" w:unhideWhenUsed="0"/>
    <w:lsdException w:name="Colorful Shading Accent 4" w:semiHidden="0" w:unhideWhenUsed="0"/>
    <w:lsdException w:name="Colorful List Accent 4" w:semiHidden="0" w:unhideWhenUsed="0"/>
    <w:lsdException w:name="Colorful Grid Accent 4" w:semiHidden="0" w:unhideWhenUsed="0"/>
    <w:lsdException w:name="Light Shading Accent 5" w:semiHidden="0" w:unhideWhenUsed="0"/>
    <w:lsdException w:name="Light List Accent 5" w:semiHidden="0" w:unhideWhenUsed="0"/>
    <w:lsdException w:name="Light Grid Accent 5" w:semiHidden="0" w:unhideWhenUsed="0"/>
    <w:lsdException w:name="Medium Shading 1 Accent 5" w:semiHidden="0" w:unhideWhenUsed="0"/>
    <w:lsdException w:name="Medium Shading 2 Accent 5" w:semiHidden="0" w:unhideWhenUsed="0"/>
    <w:lsdException w:name="Medium List 1 Accent 5" w:semiHidden="0" w:unhideWhenUsed="0"/>
    <w:lsdException w:name="Medium List 2 Accent 5" w:semiHidden="0" w:unhideWhenUsed="0"/>
    <w:lsdException w:name="Medium Grid 1 Accent 5" w:semiHidden="0" w:unhideWhenUsed="0"/>
    <w:lsdException w:name="Medium Grid 2 Accent 5" w:semiHidden="0" w:unhideWhenUsed="0"/>
    <w:lsdException w:name="Medium Grid 3 Accent 5" w:semiHidden="0" w:unhideWhenUsed="0"/>
    <w:lsdException w:name="Dark List Accent 5" w:semiHidden="0" w:unhideWhenUsed="0"/>
    <w:lsdException w:name="Colorful Shading Accent 5" w:semiHidden="0" w:unhideWhenUsed="0"/>
    <w:lsdException w:name="Colorful List Accent 5" w:semiHidden="0" w:unhideWhenUsed="0"/>
    <w:lsdException w:name="Colorful Grid Accent 5" w:semiHidden="0" w:unhideWhenUsed="0"/>
    <w:lsdException w:name="Light Shading Accent 6" w:semiHidden="0" w:unhideWhenUsed="0"/>
    <w:lsdException w:name="Light List Accent 6" w:semiHidden="0" w:unhideWhenUsed="0"/>
    <w:lsdException w:name="Light Grid Accent 6" w:semiHidden="0" w:unhideWhenUsed="0"/>
    <w:lsdException w:name="Medium Shading 1 Accent 6" w:semiHidden="0" w:unhideWhenUsed="0"/>
    <w:lsdException w:name="Medium Shading 2 Accent 6" w:semiHidden="0" w:unhideWhenUsed="0"/>
    <w:lsdException w:name="Medium List 1 Accent 6" w:semiHidden="0" w:unhideWhenUsed="0"/>
    <w:lsdException w:name="Medium List 2 Accent 6" w:semiHidden="0" w:unhideWhenUsed="0"/>
    <w:lsdException w:name="Medium Grid 1 Accent 6" w:semiHidden="0" w:unhideWhenUsed="0"/>
    <w:lsdException w:name="Medium Grid 2 Accent 6" w:semiHidden="0" w:unhideWhenUsed="0"/>
    <w:lsdException w:name="Medium Grid 3 Accent 6" w:semiHidden="0" w:unhideWhenUsed="0"/>
    <w:lsdException w:name="Dark List Accent 6" w:semiHidden="0" w:unhideWhenUsed="0"/>
    <w:lsdException w:name="Colorful Shading Accent 6" w:semiHidden="0" w:unhideWhenUsed="0"/>
    <w:lsdException w:name="Colorful List Accent 6" w:semiHidden="0" w:unhideWhenUsed="0"/>
    <w:lsdException w:name="Colorful Grid Accent 6" w:semiHidden="0" w:unhideWhenUsed="0"/>
    <w:lsdException w:name="Subtle Emphasis" w:semiHidden="0" w:unhideWhenUsed="0"/>
    <w:lsdException w:name="Intense Emphasis" w:semiHidden="0" w:unhideWhenUsed="0"/>
    <w:lsdException w:name="Subtle Reference" w:semiHidden="0" w:unhideWhenUsed="0"/>
    <w:lsdException w:name="Intense Reference" w:semiHidden="0" w:unhideWhenUsed="0"/>
    <w:lsdException w:name="Book Title" w:semiHidden="0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5B9BD5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5B9BD5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5B9BD5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5B9BD5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5B9BD5" w:themeColor="accent1"/>
      </w:pBdr>
      <w:spacing w:after="300"/>
      <w:contextualSpacing/>
    </w:pPr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323E4F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Pr>
      <w:color w:val="0563C1" w:themeColor="hyperlink"/>
      <w:u w:val="single"/>
    </w:rPr>
  </w:style>
  <w:style w:type="table" w:styleId="ac">
    <w:name w:val="Table Grid"/>
    <w:basedOn w:val="a1"/>
    <w:uiPriority w:val="59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5B9BD5" w:themeColor="accent1"/>
      <w:sz w:val="18"/>
      <w:szCs w:val="18"/>
    </w:rPr>
  </w:style>
  <w:style w:type="paragraph" w:styleId="ae">
    <w:name w:val="Balloon Text"/>
    <w:basedOn w:val="a"/>
    <w:link w:val="af"/>
    <w:uiPriority w:val="99"/>
    <w:semiHidden/>
    <w:unhideWhenUsed/>
    <w:rsid w:val="00F84E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F84E8C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sson.edu.ru/lesson/22ca7bc7-9683-425f-abde-83f9765a6c0f" TargetMode="External"/><Relationship Id="rId18" Type="http://schemas.openxmlformats.org/officeDocument/2006/relationships/hyperlink" Target="https://lesson.edu.ru/lesson/babcb2ce-b918-42f2-959b-7d3b1e157a5f" TargetMode="External"/><Relationship Id="rId26" Type="http://schemas.openxmlformats.org/officeDocument/2006/relationships/hyperlink" Target="https://lesson.edu.ru/lesson/0f60dc1d-9a72-4f46-af64-fc2660500d54" TargetMode="External"/><Relationship Id="rId39" Type="http://schemas.openxmlformats.org/officeDocument/2006/relationships/hyperlink" Target="https://lesson.edu.ru/lesson/6627b8ee-3375-43c0-b306-6e11eac4a189" TargetMode="External"/><Relationship Id="rId21" Type="http://schemas.openxmlformats.org/officeDocument/2006/relationships/hyperlink" Target="https://lesson.edu.ru/lesson/164b3bfa-dbc2-4ad8-8e19-4fe63bd5ae2d" TargetMode="External"/><Relationship Id="rId34" Type="http://schemas.openxmlformats.org/officeDocument/2006/relationships/hyperlink" Target="https://lesson.edu.ru/lesson/a6523c84-8c3b-4d35-9e0c-e75b45747f7a?backUrl=%2F20%2F05" TargetMode="External"/><Relationship Id="rId42" Type="http://schemas.openxmlformats.org/officeDocument/2006/relationships/hyperlink" Target="https://lesson.edu.ru/lesson/80e8fc02-6fbb-4c1d-8777-c78bd0745281" TargetMode="External"/><Relationship Id="rId47" Type="http://schemas.openxmlformats.org/officeDocument/2006/relationships/hyperlink" Target="https://lesson.edu.ru/lesson/89c5947b-b3c0-4e78-be33-bf5ff8df9e7e" TargetMode="External"/><Relationship Id="rId50" Type="http://schemas.openxmlformats.org/officeDocument/2006/relationships/hyperlink" Target="https://lesson.edu.ru/lesson/92cb60b3-33fe-4785-a5a9-bd846e9c2d7c" TargetMode="External"/><Relationship Id="rId55" Type="http://schemas.openxmlformats.org/officeDocument/2006/relationships/hyperlink" Target="https://lesson.edu.ru/lesson/4222cc5a-5198-4f70-a33a-b87736e690ac" TargetMode="External"/><Relationship Id="rId63" Type="http://schemas.openxmlformats.org/officeDocument/2006/relationships/hyperlink" Target="https://lesson.edu.ru/lesson/5f509cfa-d647-4901-92aa-0bef751366b1" TargetMode="External"/><Relationship Id="rId68" Type="http://schemas.openxmlformats.org/officeDocument/2006/relationships/hyperlink" Target="https://lesson.edu.ru/lesson/7f98d736-416b-447c-99c6-2693d128872d" TargetMode="External"/><Relationship Id="rId76" Type="http://schemas.openxmlformats.org/officeDocument/2006/relationships/hyperlink" Target="https://lesson.edu.ru/lesson/ad2c567f-5fc3-4efe-ad2f-2cbcce25bfb1" TargetMode="External"/><Relationship Id="rId84" Type="http://schemas.openxmlformats.org/officeDocument/2006/relationships/hyperlink" Target="https://lesson.edu.ru/lesson/dad3d7e0-5036-436f-a178-f6223c1985c3" TargetMode="External"/><Relationship Id="rId7" Type="http://schemas.openxmlformats.org/officeDocument/2006/relationships/hyperlink" Target="https://lesson.edu.ru/lesson/e26b1d40-d48a-46b1-9cf6-5bc0c381b43d" TargetMode="External"/><Relationship Id="rId71" Type="http://schemas.openxmlformats.org/officeDocument/2006/relationships/hyperlink" Target="https://lesson.edu.ru/lesson/639337ce-23c9-42c8-babe-5a3f0868509a" TargetMode="External"/><Relationship Id="rId2" Type="http://schemas.microsoft.com/office/2007/relationships/stylesWithEffects" Target="stylesWithEffects.xml"/><Relationship Id="rId16" Type="http://schemas.openxmlformats.org/officeDocument/2006/relationships/hyperlink" Target="https://lesson.edu.ru/lesson/9a395edf-6a95-4fee-b718-125488b49390" TargetMode="External"/><Relationship Id="rId29" Type="http://schemas.openxmlformats.org/officeDocument/2006/relationships/hyperlink" Target="https://lesson.edu.ru/lesson/f1c38eac-c5c6-4bc5-865d-6d61b8f53386" TargetMode="External"/><Relationship Id="rId11" Type="http://schemas.openxmlformats.org/officeDocument/2006/relationships/hyperlink" Target="https://lesson.edu.ru/lesson/e26b1d40-d48a-46b1-9cf6-5bc0c381b43d" TargetMode="External"/><Relationship Id="rId24" Type="http://schemas.openxmlformats.org/officeDocument/2006/relationships/hyperlink" Target="https://lesson.edu.ru/lesson/e48f0bb7-2c2d-439f-8853-5fd494761eb5" TargetMode="External"/><Relationship Id="rId32" Type="http://schemas.openxmlformats.org/officeDocument/2006/relationships/hyperlink" Target="https://lesson.edu.ru/lesson/8ce63d35-ccb8-4fae-b9ca-7c919c610c8c" TargetMode="External"/><Relationship Id="rId37" Type="http://schemas.openxmlformats.org/officeDocument/2006/relationships/hyperlink" Target="https://lesson.edu.ru/lesson/7d0f6b3b-0db3-4195-942e-4220173673a9" TargetMode="External"/><Relationship Id="rId40" Type="http://schemas.openxmlformats.org/officeDocument/2006/relationships/hyperlink" Target="https://lesson.edu.ru/lesson/da91062e-4eeb-47ea-a5d2-be7e69ab372c" TargetMode="External"/><Relationship Id="rId45" Type="http://schemas.openxmlformats.org/officeDocument/2006/relationships/hyperlink" Target="https://lesson.edu.ru/lesson/d1864c27-b468-4569-a464-a9113df7b7d3" TargetMode="External"/><Relationship Id="rId53" Type="http://schemas.openxmlformats.org/officeDocument/2006/relationships/hyperlink" Target="https://lesson.edu.ru/lesson/92cb60b3-33fe-4785-a5a9-bd846e9c2d7c" TargetMode="External"/><Relationship Id="rId58" Type="http://schemas.openxmlformats.org/officeDocument/2006/relationships/hyperlink" Target="https://lesson.edu.ru/lesson/7f98d736-416b-447c-99c6-2693d128872d" TargetMode="External"/><Relationship Id="rId66" Type="http://schemas.openxmlformats.org/officeDocument/2006/relationships/hyperlink" Target="https://lesson.edu.ru/lesson/79ff4a8e-dc16-4c4c-a84a-e418d14ce300" TargetMode="External"/><Relationship Id="rId74" Type="http://schemas.openxmlformats.org/officeDocument/2006/relationships/hyperlink" Target="https://lesson.edu.ru/lesson/16aa381a-b5cd-4d8d-a08a-c6c061bd7913" TargetMode="External"/><Relationship Id="rId79" Type="http://schemas.openxmlformats.org/officeDocument/2006/relationships/hyperlink" Target="https://lesson.edu.ru/lesson/639337ce-23c9-42c8-babe-5a3f0868509a" TargetMode="External"/><Relationship Id="rId5" Type="http://schemas.openxmlformats.org/officeDocument/2006/relationships/image" Target="media/image1.png"/><Relationship Id="rId61" Type="http://schemas.openxmlformats.org/officeDocument/2006/relationships/hyperlink" Target="https://lesson.edu.ru/lesson/ac8d72a0-8cff-4c7c-b769-776c338793f2" TargetMode="External"/><Relationship Id="rId82" Type="http://schemas.openxmlformats.org/officeDocument/2006/relationships/hyperlink" Target="https://lesson.edu.ru/lesson/f693a500-30f5-45b3-9ca0-fa7b6c89d74d" TargetMode="External"/><Relationship Id="rId19" Type="http://schemas.openxmlformats.org/officeDocument/2006/relationships/hyperlink" Target="https://lesson.edu.ru/lesson/164b3bfa-dbc2-4ad8-8e19-4fe63bd5ae2d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lesson.edu.ru/lesson/22ca7bc7-9683-425f-abde-83f9765a6c0f" TargetMode="External"/><Relationship Id="rId14" Type="http://schemas.openxmlformats.org/officeDocument/2006/relationships/hyperlink" Target="https://lesson.edu.ru/lesson/22ca7bc7-9683-425f-abde-83f9765a6c0f" TargetMode="External"/><Relationship Id="rId22" Type="http://schemas.openxmlformats.org/officeDocument/2006/relationships/hyperlink" Target="https://lesson.edu.ru/lesson/e48f0bb7-2c2d-439f-8853-5fd494761eb5" TargetMode="External"/><Relationship Id="rId27" Type="http://schemas.openxmlformats.org/officeDocument/2006/relationships/hyperlink" Target="https://lesson.edu.ru/lesson/e65231d8-b53a-4cb9-8779-79df8205d116" TargetMode="External"/><Relationship Id="rId30" Type="http://schemas.openxmlformats.org/officeDocument/2006/relationships/hyperlink" Target="https://lesson.edu.ru/lesson/3fd44221-19aa-4fdf-b96a-97471f81f607" TargetMode="External"/><Relationship Id="rId35" Type="http://schemas.openxmlformats.org/officeDocument/2006/relationships/hyperlink" Target="https://lesson.edu.ru/lesson/a5ef7de9-3c0b-413b-95b4-7b736143e64a" TargetMode="External"/><Relationship Id="rId43" Type="http://schemas.openxmlformats.org/officeDocument/2006/relationships/hyperlink" Target="https://lesson.edu.ru/lesson/4647c797-f20f-4520-a4af-bb868caf6abb" TargetMode="External"/><Relationship Id="rId48" Type="http://schemas.openxmlformats.org/officeDocument/2006/relationships/hyperlink" Target="https://lesson.edu.ru/lesson/3c81eaaf-0337-40ef-a4cc-8c77ab0f8298" TargetMode="External"/><Relationship Id="rId56" Type="http://schemas.openxmlformats.org/officeDocument/2006/relationships/hyperlink" Target="https://lesson.edu.ru/lesson/4222cc5a-5198-4f70-a33a-b87736e690ac" TargetMode="External"/><Relationship Id="rId64" Type="http://schemas.openxmlformats.org/officeDocument/2006/relationships/hyperlink" Target="https://lesson.edu.ru/lesson/8d7f0d11-0e86-4f1f-9761-b007593c4bcc" TargetMode="External"/><Relationship Id="rId69" Type="http://schemas.openxmlformats.org/officeDocument/2006/relationships/hyperlink" Target="https://lesson.edu.ru/lesson/4077bfbd-1ccf-4b1e-a941-15f48894d28f" TargetMode="External"/><Relationship Id="rId77" Type="http://schemas.openxmlformats.org/officeDocument/2006/relationships/hyperlink" Target="https://lesson.edu.ru/lesson/4077bfbd-1ccf-4b1e-a941-15f48894d28f" TargetMode="External"/><Relationship Id="rId8" Type="http://schemas.openxmlformats.org/officeDocument/2006/relationships/hyperlink" Target="https://lesson.edu.ru/lesson/998bced8-e6a9-4806-be8e-6c5bf83faae6" TargetMode="External"/><Relationship Id="rId51" Type="http://schemas.openxmlformats.org/officeDocument/2006/relationships/hyperlink" Target="https://lesson.edu.ru/lesson/24cc8b60-bbbd-48dc-bdb9-54084c66d6c4" TargetMode="External"/><Relationship Id="rId72" Type="http://schemas.openxmlformats.org/officeDocument/2006/relationships/hyperlink" Target="https://lesson.edu.ru/lesson/ad2c567f-5fc3-4efe-ad2f-2cbcce25bfb1" TargetMode="External"/><Relationship Id="rId80" Type="http://schemas.openxmlformats.org/officeDocument/2006/relationships/hyperlink" Target="https://lesson.edu.ru/lesson/ad2c567f-5fc3-4efe-ad2f-2cbcce25bfb1" TargetMode="External"/><Relationship Id="rId85" Type="http://schemas.openxmlformats.org/officeDocument/2006/relationships/fontTable" Target="fontTable.xml"/><Relationship Id="rId3" Type="http://schemas.openxmlformats.org/officeDocument/2006/relationships/settings" Target="settings.xml"/><Relationship Id="rId12" Type="http://schemas.openxmlformats.org/officeDocument/2006/relationships/hyperlink" Target="https://lesson.edu.ru/lesson/998bced8-e6a9-4806-be8e-6c5bf83faae6" TargetMode="External"/><Relationship Id="rId17" Type="http://schemas.openxmlformats.org/officeDocument/2006/relationships/hyperlink" Target="https://lesson.edu.ru/lesson/0cf23f22-0192-41b6-b5a5-341be7a5723c" TargetMode="External"/><Relationship Id="rId25" Type="http://schemas.openxmlformats.org/officeDocument/2006/relationships/hyperlink" Target="https://lesson.edu.ru/lesson/6c7a0db2-926e-4145-b5ff-59735b14a12a" TargetMode="External"/><Relationship Id="rId33" Type="http://schemas.openxmlformats.org/officeDocument/2006/relationships/hyperlink" Target="https://lesson.edu.ru/lesson/a6523c84-8c3b-4d35-9e0c-e75b45747f7a?backUrl=%2F20%2F05" TargetMode="External"/><Relationship Id="rId38" Type="http://schemas.openxmlformats.org/officeDocument/2006/relationships/hyperlink" Target="https://lesson.edu.ru/lesson/bc15998c-f6d9-4713-a9ba-e055d1614b8a" TargetMode="External"/><Relationship Id="rId46" Type="http://schemas.openxmlformats.org/officeDocument/2006/relationships/hyperlink" Target="https://lesson.edu.ru/lesson/586cf10a-3194-482a-8bbd-9f3ae4344750" TargetMode="External"/><Relationship Id="rId59" Type="http://schemas.openxmlformats.org/officeDocument/2006/relationships/hyperlink" Target="https://lesson.edu.ru/lesson/a35649aa-0907-4cc8-955f-d48db0e9e7c6" TargetMode="External"/><Relationship Id="rId67" Type="http://schemas.openxmlformats.org/officeDocument/2006/relationships/hyperlink" Target="https://lesson.edu.ru/lesson/d1f98ca2-1b72-40ed-9d96-1a2300389326" TargetMode="External"/><Relationship Id="rId20" Type="http://schemas.openxmlformats.org/officeDocument/2006/relationships/hyperlink" Target="https://lesson.edu.ru/lesson/1f80c8b2-1e76-4e33-b891-c1453c34f0a3" TargetMode="External"/><Relationship Id="rId41" Type="http://schemas.openxmlformats.org/officeDocument/2006/relationships/hyperlink" Target="https://lesson.edu.ru/lesson/883cf4a3-3eb8-4b76-92dd-5a861dec5bea" TargetMode="External"/><Relationship Id="rId54" Type="http://schemas.openxmlformats.org/officeDocument/2006/relationships/hyperlink" Target="https://lesson.edu.ru/lesson/550c3eaa-3d36-4777-aaf4-8518d34f3ca1" TargetMode="External"/><Relationship Id="rId62" Type="http://schemas.openxmlformats.org/officeDocument/2006/relationships/hyperlink" Target="https://lesson.edu.ru/lesson/4647c797-f20f-4520-a4af-bb868caf6abb" TargetMode="External"/><Relationship Id="rId70" Type="http://schemas.openxmlformats.org/officeDocument/2006/relationships/hyperlink" Target="https://lesson.edu.ru/lesson/16aa381a-b5cd-4d8d-a08a-c6c061bd7913" TargetMode="External"/><Relationship Id="rId75" Type="http://schemas.openxmlformats.org/officeDocument/2006/relationships/hyperlink" Target="https://lesson.edu.ru/lesson/639337ce-23c9-42c8-babe-5a3f0868509a" TargetMode="External"/><Relationship Id="rId83" Type="http://schemas.openxmlformats.org/officeDocument/2006/relationships/hyperlink" Target="https://lesson.edu.ru/lesson/733e47bb-6737-4d07-a3ce-c1d9e3e0fff8" TargetMode="External"/><Relationship Id="rId1" Type="http://schemas.openxmlformats.org/officeDocument/2006/relationships/styles" Target="styles.xml"/><Relationship Id="rId6" Type="http://schemas.openxmlformats.org/officeDocument/2006/relationships/hyperlink" Target="https://lesson.edu.ru/lesson/0e60abad-6d9f-4a6b-b065-5ca7de183395" TargetMode="External"/><Relationship Id="rId15" Type="http://schemas.openxmlformats.org/officeDocument/2006/relationships/hyperlink" Target="https://lesson.edu.ru/lesson/5cc0705e-d9ae-484c-8c1c-9c4a89b01f12" TargetMode="External"/><Relationship Id="rId23" Type="http://schemas.openxmlformats.org/officeDocument/2006/relationships/hyperlink" Target="https://lesson.edu.ru/lesson/e48f0bb7-2c2d-439f-8853-5fd494761eb5" TargetMode="External"/><Relationship Id="rId28" Type="http://schemas.openxmlformats.org/officeDocument/2006/relationships/hyperlink" Target="https://lesson.edu.ru/lesson/1eb0ccb0-0177-455f-a30d-a711b8c3950e" TargetMode="External"/><Relationship Id="rId36" Type="http://schemas.openxmlformats.org/officeDocument/2006/relationships/hyperlink" Target="https://lesson.edu.ru/lesson/d1f98ca2-1b72-40ed-9d96-1a2300389326" TargetMode="External"/><Relationship Id="rId49" Type="http://schemas.openxmlformats.org/officeDocument/2006/relationships/hyperlink" Target="https://lesson.edu.ru/lesson/92cb60b3-33fe-4785-a5a9-bd846e9c2d7c" TargetMode="External"/><Relationship Id="rId57" Type="http://schemas.openxmlformats.org/officeDocument/2006/relationships/hyperlink" Target="https://lesson.edu.ru/lesson/2c473654-1929-47e9-b050-af75c59b5496" TargetMode="External"/><Relationship Id="rId10" Type="http://schemas.openxmlformats.org/officeDocument/2006/relationships/hyperlink" Target="https://lesson.edu.ru/lesson/0e60abad-6d9f-4a6b-b065-5ca7de183395" TargetMode="External"/><Relationship Id="rId31" Type="http://schemas.openxmlformats.org/officeDocument/2006/relationships/hyperlink" Target="https://lesson.edu.ru/lesson/a6332a2f-8387-4c7f-b8cf-7ef0e162fe47" TargetMode="External"/><Relationship Id="rId44" Type="http://schemas.openxmlformats.org/officeDocument/2006/relationships/hyperlink" Target="https://lesson.edu.ru/lesson/17b9c209-7723-4034-92d1-e3548f85be91" TargetMode="External"/><Relationship Id="rId52" Type="http://schemas.openxmlformats.org/officeDocument/2006/relationships/hyperlink" Target="https://lesson.edu.ru/lesson/24cc8b60-bbbd-48dc-bdb9-54084c66d6c4" TargetMode="External"/><Relationship Id="rId60" Type="http://schemas.openxmlformats.org/officeDocument/2006/relationships/hyperlink" Target="https://lesson.edu.ru/lesson/4116c5b5-8c13-4d78-807f-8ad31c3a002b" TargetMode="External"/><Relationship Id="rId65" Type="http://schemas.openxmlformats.org/officeDocument/2006/relationships/hyperlink" Target="https://lesson.edu.ru/lesson/79ff4a8e-dc16-4c4c-a84a-e418d14ce300" TargetMode="External"/><Relationship Id="rId73" Type="http://schemas.openxmlformats.org/officeDocument/2006/relationships/hyperlink" Target="https://lesson.edu.ru/lesson/4077bfbd-1ccf-4b1e-a941-15f48894d28f" TargetMode="External"/><Relationship Id="rId78" Type="http://schemas.openxmlformats.org/officeDocument/2006/relationships/hyperlink" Target="https://lesson.edu.ru/lesson/16aa381a-b5cd-4d8d-a08a-c6c061bd7913" TargetMode="External"/><Relationship Id="rId81" Type="http://schemas.openxmlformats.org/officeDocument/2006/relationships/hyperlink" Target="https://lesson.edu.ru/lesson/4077bfbd-1ccf-4b1e-a941-15f48894d28f" TargetMode="External"/><Relationship Id="rId86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219</TotalTime>
  <Pages>1</Pages>
  <Words>17982</Words>
  <Characters>102502</Characters>
  <Application>Microsoft Office Word</Application>
  <DocSecurity>0</DocSecurity>
  <Lines>854</Lines>
  <Paragraphs>240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120244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user</cp:lastModifiedBy>
  <cp:revision>19</cp:revision>
  <cp:lastPrinted>2025-09-11T10:07:00Z</cp:lastPrinted>
  <dcterms:created xsi:type="dcterms:W3CDTF">2025-09-08T18:09:00Z</dcterms:created>
  <dcterms:modified xsi:type="dcterms:W3CDTF">2025-09-16T09:08:00Z</dcterms:modified>
</cp:coreProperties>
</file>